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1229" w14:textId="432631ED" w:rsidR="006A4A53" w:rsidRPr="005E5A9A" w:rsidRDefault="006A4A53" w:rsidP="006A4A53">
      <w:pPr>
        <w:pStyle w:val="Title"/>
        <w:jc w:val="center"/>
        <w:rPr>
          <w:rFonts w:asciiTheme="majorBidi" w:hAnsiTheme="majorBidi"/>
          <w:b/>
          <w:bCs/>
          <w:sz w:val="36"/>
          <w:szCs w:val="36"/>
        </w:rPr>
      </w:pPr>
      <w:r w:rsidRPr="005E5A9A">
        <w:rPr>
          <w:rFonts w:asciiTheme="majorBidi" w:hAnsiTheme="majorBidi"/>
          <w:b/>
          <w:bCs/>
          <w:sz w:val="36"/>
          <w:szCs w:val="36"/>
        </w:rPr>
        <w:t>Elsenham Parish Council</w:t>
      </w:r>
    </w:p>
    <w:p w14:paraId="1D6C8417" w14:textId="77777777" w:rsidR="006A4A53" w:rsidRPr="005E5A9A" w:rsidRDefault="006A4A53" w:rsidP="006A4A53">
      <w:pPr>
        <w:pStyle w:val="Title"/>
        <w:jc w:val="center"/>
        <w:rPr>
          <w:rFonts w:asciiTheme="majorBidi" w:hAnsiTheme="majorBidi"/>
          <w:sz w:val="28"/>
          <w:szCs w:val="28"/>
        </w:rPr>
      </w:pPr>
      <w:r w:rsidRPr="005E5A9A">
        <w:rPr>
          <w:rFonts w:asciiTheme="majorBidi" w:hAnsiTheme="majorBidi"/>
          <w:sz w:val="28"/>
          <w:szCs w:val="28"/>
        </w:rPr>
        <w:t>Finance Committee</w:t>
      </w:r>
    </w:p>
    <w:p w14:paraId="67142DFC" w14:textId="3CC9513D" w:rsidR="006A4A53" w:rsidRPr="005E5A9A" w:rsidRDefault="006A4A53" w:rsidP="006A4A53">
      <w:pPr>
        <w:pStyle w:val="Title"/>
        <w:jc w:val="center"/>
        <w:rPr>
          <w:rFonts w:asciiTheme="majorBidi" w:hAnsiTheme="majorBidi"/>
          <w:sz w:val="28"/>
          <w:szCs w:val="28"/>
        </w:rPr>
      </w:pPr>
      <w:r w:rsidRPr="005E5A9A">
        <w:rPr>
          <w:rFonts w:asciiTheme="majorBidi" w:hAnsiTheme="majorBidi"/>
          <w:sz w:val="28"/>
          <w:szCs w:val="28"/>
        </w:rPr>
        <w:t>held on 27 June 2022</w:t>
      </w:r>
    </w:p>
    <w:p w14:paraId="0C350F44" w14:textId="069302FD" w:rsidR="006A4A53" w:rsidRPr="005E5A9A" w:rsidRDefault="006A4A53" w:rsidP="006A4A53">
      <w:pPr>
        <w:pStyle w:val="Title"/>
        <w:jc w:val="center"/>
        <w:rPr>
          <w:rFonts w:asciiTheme="majorBidi" w:hAnsiTheme="majorBidi"/>
          <w:sz w:val="28"/>
          <w:szCs w:val="28"/>
        </w:rPr>
      </w:pPr>
      <w:r w:rsidRPr="005E5A9A">
        <w:rPr>
          <w:rFonts w:asciiTheme="majorBidi" w:hAnsiTheme="majorBidi"/>
          <w:sz w:val="28"/>
          <w:szCs w:val="28"/>
        </w:rPr>
        <w:t>at 7.30pm in Old Franks</w:t>
      </w:r>
      <w:r w:rsidR="001E2509">
        <w:rPr>
          <w:rFonts w:asciiTheme="majorBidi" w:hAnsiTheme="majorBidi"/>
          <w:sz w:val="28"/>
          <w:szCs w:val="28"/>
        </w:rPr>
        <w:t>, Elsenham</w:t>
      </w:r>
    </w:p>
    <w:p w14:paraId="1CD2C962" w14:textId="77777777" w:rsidR="005E5A9A" w:rsidRDefault="005E5A9A" w:rsidP="006A4A53">
      <w:pPr>
        <w:pStyle w:val="Title"/>
        <w:jc w:val="center"/>
        <w:rPr>
          <w:rFonts w:asciiTheme="majorBidi" w:hAnsiTheme="majorBidi"/>
          <w:b/>
          <w:bCs/>
          <w:sz w:val="28"/>
          <w:szCs w:val="28"/>
        </w:rPr>
      </w:pPr>
    </w:p>
    <w:p w14:paraId="6A975AB3" w14:textId="00D23F4B" w:rsidR="006A4A53" w:rsidRPr="005E5A9A" w:rsidRDefault="006A4A53" w:rsidP="006A4A53">
      <w:pPr>
        <w:pStyle w:val="Title"/>
        <w:jc w:val="center"/>
        <w:rPr>
          <w:rFonts w:asciiTheme="majorBidi" w:hAnsiTheme="majorBidi"/>
          <w:b/>
          <w:bCs/>
          <w:sz w:val="28"/>
          <w:szCs w:val="28"/>
        </w:rPr>
      </w:pPr>
      <w:r w:rsidRPr="005E5A9A">
        <w:rPr>
          <w:rFonts w:asciiTheme="majorBidi" w:hAnsiTheme="majorBidi"/>
          <w:b/>
          <w:bCs/>
          <w:sz w:val="28"/>
          <w:szCs w:val="28"/>
        </w:rPr>
        <w:t>Present:</w:t>
      </w:r>
    </w:p>
    <w:p w14:paraId="4B7F6B4E" w14:textId="77777777" w:rsidR="006A4A53" w:rsidRPr="005E5A9A" w:rsidRDefault="006A4A53" w:rsidP="006A4A53">
      <w:pPr>
        <w:pStyle w:val="Title"/>
        <w:jc w:val="center"/>
        <w:rPr>
          <w:rFonts w:asciiTheme="majorBidi" w:hAnsiTheme="majorBidi"/>
          <w:sz w:val="28"/>
          <w:szCs w:val="28"/>
        </w:rPr>
      </w:pPr>
      <w:r w:rsidRPr="005E5A9A">
        <w:rPr>
          <w:rFonts w:asciiTheme="majorBidi" w:hAnsiTheme="majorBidi"/>
          <w:sz w:val="28"/>
          <w:szCs w:val="28"/>
        </w:rPr>
        <w:t>Mr. P Johnson (Chairman PJ), Dr. G Mott (GM), Mr. B Ogilvie (BO)</w:t>
      </w:r>
    </w:p>
    <w:p w14:paraId="724466D9" w14:textId="0A89B1A7" w:rsidR="006A4A53" w:rsidRPr="005E5A9A" w:rsidRDefault="006A4A53" w:rsidP="006A4A53">
      <w:pPr>
        <w:pStyle w:val="Title"/>
        <w:jc w:val="center"/>
        <w:rPr>
          <w:rFonts w:asciiTheme="majorBidi" w:hAnsiTheme="majorBidi"/>
          <w:sz w:val="28"/>
          <w:szCs w:val="28"/>
        </w:rPr>
      </w:pPr>
      <w:r w:rsidRPr="005E5A9A">
        <w:rPr>
          <w:rFonts w:asciiTheme="majorBidi" w:hAnsiTheme="majorBidi"/>
          <w:sz w:val="28"/>
          <w:szCs w:val="28"/>
        </w:rPr>
        <w:t>and Mrs. L Johnson (Parish Clerk LJ)</w:t>
      </w:r>
    </w:p>
    <w:p w14:paraId="2E5732DA" w14:textId="77777777" w:rsidR="00460F0D" w:rsidRDefault="00460F0D" w:rsidP="006A4A53">
      <w:pPr>
        <w:tabs>
          <w:tab w:val="left" w:pos="3420"/>
        </w:tabs>
        <w:spacing w:after="0" w:line="240" w:lineRule="auto"/>
        <w:jc w:val="center"/>
        <w:rPr>
          <w:rFonts w:ascii="Times New Roman" w:hAnsi="Times New Roman" w:cs="Times New Roman"/>
          <w:b/>
          <w:sz w:val="28"/>
          <w:szCs w:val="28"/>
          <w:u w:val="single"/>
        </w:rPr>
      </w:pPr>
    </w:p>
    <w:p w14:paraId="452A9907" w14:textId="3F0E9AD8" w:rsidR="006A4A53" w:rsidRDefault="006A4A53" w:rsidP="006A4A53">
      <w:pPr>
        <w:tabs>
          <w:tab w:val="left" w:pos="3420"/>
        </w:tabs>
        <w:spacing w:after="0" w:line="240" w:lineRule="auto"/>
        <w:jc w:val="center"/>
        <w:rPr>
          <w:rFonts w:ascii="Times New Roman" w:hAnsi="Times New Roman" w:cs="Times New Roman"/>
          <w:b/>
          <w:sz w:val="28"/>
          <w:szCs w:val="28"/>
          <w:u w:val="single"/>
        </w:rPr>
      </w:pPr>
      <w:r w:rsidRPr="006A4A53">
        <w:rPr>
          <w:rFonts w:ascii="Times New Roman" w:hAnsi="Times New Roman" w:cs="Times New Roman"/>
          <w:b/>
          <w:sz w:val="28"/>
          <w:szCs w:val="28"/>
          <w:u w:val="single"/>
        </w:rPr>
        <w:t>Minutes</w:t>
      </w:r>
    </w:p>
    <w:p w14:paraId="0FB57322" w14:textId="77777777" w:rsidR="00460F0D" w:rsidRDefault="00460F0D" w:rsidP="00460F0D">
      <w:pPr>
        <w:tabs>
          <w:tab w:val="left" w:pos="3420"/>
        </w:tabs>
        <w:spacing w:after="0" w:line="240" w:lineRule="auto"/>
        <w:rPr>
          <w:rFonts w:ascii="Times New Roman" w:hAnsi="Times New Roman" w:cs="Times New Roman"/>
          <w:b/>
          <w:sz w:val="28"/>
          <w:szCs w:val="28"/>
          <w:u w:val="single"/>
        </w:rPr>
      </w:pPr>
    </w:p>
    <w:p w14:paraId="5701694C" w14:textId="533704EC" w:rsidR="008C285F" w:rsidRPr="00BF09EB" w:rsidRDefault="008C285F" w:rsidP="006A4A53">
      <w:pPr>
        <w:tabs>
          <w:tab w:val="left" w:pos="3420"/>
        </w:tabs>
        <w:spacing w:after="0" w:line="240" w:lineRule="auto"/>
        <w:jc w:val="center"/>
        <w:rPr>
          <w:rFonts w:ascii="Times New Roman" w:hAnsi="Times New Roman" w:cs="Times New Roman"/>
          <w:bCs/>
          <w:sz w:val="28"/>
          <w:szCs w:val="28"/>
        </w:rPr>
      </w:pPr>
      <w:r w:rsidRPr="00BF09EB">
        <w:rPr>
          <w:rFonts w:ascii="Times New Roman" w:hAnsi="Times New Roman" w:cs="Times New Roman"/>
          <w:bCs/>
          <w:sz w:val="28"/>
          <w:szCs w:val="28"/>
        </w:rPr>
        <w:t xml:space="preserve">Members of the public, 1 </w:t>
      </w:r>
    </w:p>
    <w:p w14:paraId="55EA3BE2" w14:textId="77777777" w:rsidR="00B04B5B" w:rsidRPr="00C70F82" w:rsidRDefault="00B04B5B" w:rsidP="006A4A53">
      <w:pPr>
        <w:tabs>
          <w:tab w:val="left" w:pos="3420"/>
        </w:tabs>
        <w:spacing w:after="0" w:line="240" w:lineRule="auto"/>
        <w:jc w:val="center"/>
        <w:rPr>
          <w:rFonts w:ascii="Times New Roman" w:hAnsi="Times New Roman" w:cs="Times New Roman"/>
          <w:bCs/>
          <w:sz w:val="28"/>
          <w:szCs w:val="28"/>
          <w:u w:val="single"/>
        </w:rPr>
      </w:pPr>
    </w:p>
    <w:p w14:paraId="41CBCADA" w14:textId="0A85A0C4" w:rsidR="00014DE8" w:rsidRDefault="006A4A53" w:rsidP="00014DE8">
      <w:pPr>
        <w:pStyle w:val="Heading1"/>
        <w:numPr>
          <w:ilvl w:val="0"/>
          <w:numId w:val="2"/>
        </w:numPr>
        <w:spacing w:before="0" w:line="240" w:lineRule="auto"/>
        <w:rPr>
          <w:rFonts w:ascii="Times New Roman" w:hAnsi="Times New Roman" w:cs="Times New Roman"/>
          <w:b/>
          <w:bCs/>
          <w:color w:val="auto"/>
          <w:sz w:val="24"/>
          <w:szCs w:val="24"/>
        </w:rPr>
      </w:pPr>
      <w:r w:rsidRPr="00014DE8">
        <w:rPr>
          <w:rFonts w:ascii="Times New Roman" w:hAnsi="Times New Roman" w:cs="Times New Roman"/>
          <w:b/>
          <w:bCs/>
          <w:color w:val="auto"/>
          <w:sz w:val="24"/>
          <w:szCs w:val="24"/>
        </w:rPr>
        <w:t xml:space="preserve">Apologies for absence. </w:t>
      </w:r>
      <w:r w:rsidRPr="003D41D9">
        <w:rPr>
          <w:rFonts w:ascii="Times New Roman" w:hAnsi="Times New Roman" w:cs="Times New Roman"/>
          <w:color w:val="auto"/>
          <w:sz w:val="24"/>
          <w:szCs w:val="24"/>
        </w:rPr>
        <w:t>None.</w:t>
      </w:r>
    </w:p>
    <w:p w14:paraId="15C50C59" w14:textId="77777777" w:rsidR="00014DE8" w:rsidRPr="00014DE8" w:rsidRDefault="00014DE8" w:rsidP="003D41D9">
      <w:pPr>
        <w:spacing w:after="0"/>
      </w:pPr>
    </w:p>
    <w:p w14:paraId="59EE580E" w14:textId="77777777" w:rsidR="006A4A53" w:rsidRDefault="006A4A53" w:rsidP="00014DE8">
      <w:pPr>
        <w:pStyle w:val="Heading1"/>
        <w:numPr>
          <w:ilvl w:val="0"/>
          <w:numId w:val="2"/>
        </w:numPr>
        <w:spacing w:before="0" w:line="240" w:lineRule="auto"/>
        <w:rPr>
          <w:rFonts w:ascii="Times New Roman" w:hAnsi="Times New Roman" w:cs="Times New Roman"/>
          <w:b/>
          <w:bCs/>
          <w:color w:val="auto"/>
          <w:sz w:val="24"/>
          <w:szCs w:val="24"/>
        </w:rPr>
      </w:pPr>
      <w:r w:rsidRPr="00014DE8">
        <w:rPr>
          <w:rFonts w:ascii="Times New Roman" w:hAnsi="Times New Roman" w:cs="Times New Roman"/>
          <w:b/>
          <w:bCs/>
          <w:color w:val="auto"/>
          <w:sz w:val="24"/>
          <w:szCs w:val="24"/>
        </w:rPr>
        <w:t xml:space="preserve">Declarations of Interest. </w:t>
      </w:r>
      <w:r w:rsidRPr="003D41D9">
        <w:rPr>
          <w:rFonts w:ascii="Times New Roman" w:hAnsi="Times New Roman" w:cs="Times New Roman"/>
          <w:color w:val="auto"/>
          <w:sz w:val="24"/>
          <w:szCs w:val="24"/>
        </w:rPr>
        <w:t>None.</w:t>
      </w:r>
    </w:p>
    <w:p w14:paraId="556FD48B" w14:textId="77777777" w:rsidR="00014DE8" w:rsidRPr="00014DE8" w:rsidRDefault="00014DE8" w:rsidP="003D41D9">
      <w:pPr>
        <w:spacing w:after="0"/>
      </w:pPr>
    </w:p>
    <w:p w14:paraId="14CF964E" w14:textId="087A612B" w:rsidR="006A4A53" w:rsidRPr="00014DE8" w:rsidRDefault="006A4A53" w:rsidP="00014DE8">
      <w:pPr>
        <w:pStyle w:val="Heading1"/>
        <w:numPr>
          <w:ilvl w:val="0"/>
          <w:numId w:val="2"/>
        </w:numPr>
        <w:spacing w:before="0" w:line="240" w:lineRule="auto"/>
        <w:rPr>
          <w:rFonts w:ascii="Times New Roman" w:hAnsi="Times New Roman" w:cs="Times New Roman"/>
          <w:b/>
          <w:bCs/>
          <w:color w:val="auto"/>
          <w:sz w:val="24"/>
          <w:szCs w:val="24"/>
        </w:rPr>
      </w:pPr>
      <w:r w:rsidRPr="00014DE8">
        <w:rPr>
          <w:rFonts w:ascii="Times New Roman" w:hAnsi="Times New Roman" w:cs="Times New Roman"/>
          <w:b/>
          <w:bCs/>
          <w:color w:val="auto"/>
          <w:sz w:val="24"/>
          <w:szCs w:val="24"/>
        </w:rPr>
        <w:t xml:space="preserve">Signing of the minutes </w:t>
      </w:r>
    </w:p>
    <w:p w14:paraId="53020363" w14:textId="46C7FCA6" w:rsidR="006A4A53" w:rsidRDefault="006A4A53" w:rsidP="00014DE8">
      <w:pPr>
        <w:pStyle w:val="ListParagraph"/>
        <w:tabs>
          <w:tab w:val="left" w:pos="3420"/>
        </w:tabs>
        <w:spacing w:after="0" w:line="240" w:lineRule="auto"/>
        <w:ind w:left="360" w:right="-144"/>
        <w:rPr>
          <w:rFonts w:ascii="Times New Roman" w:hAnsi="Times New Roman" w:cs="Times New Roman"/>
          <w:sz w:val="24"/>
          <w:szCs w:val="24"/>
        </w:rPr>
      </w:pPr>
      <w:r w:rsidRPr="00014DE8">
        <w:rPr>
          <w:rFonts w:ascii="Times New Roman" w:hAnsi="Times New Roman" w:cs="Times New Roman"/>
          <w:sz w:val="24"/>
          <w:szCs w:val="24"/>
        </w:rPr>
        <w:t>The minutes of the meeting held on 17 May 2022 were agreed as a true record and signed by the Chairman.</w:t>
      </w:r>
    </w:p>
    <w:p w14:paraId="49723CC6" w14:textId="77777777" w:rsidR="00014DE8" w:rsidRPr="00014DE8" w:rsidRDefault="00014DE8" w:rsidP="00014DE8">
      <w:pPr>
        <w:pStyle w:val="ListParagraph"/>
        <w:tabs>
          <w:tab w:val="left" w:pos="3420"/>
        </w:tabs>
        <w:spacing w:after="0" w:line="240" w:lineRule="auto"/>
        <w:ind w:left="360" w:right="-144"/>
        <w:rPr>
          <w:rFonts w:ascii="Times New Roman" w:hAnsi="Times New Roman" w:cs="Times New Roman"/>
          <w:sz w:val="24"/>
          <w:szCs w:val="24"/>
        </w:rPr>
      </w:pPr>
    </w:p>
    <w:p w14:paraId="4736BF44" w14:textId="281EABFE" w:rsidR="00426220" w:rsidRPr="00014DE8" w:rsidRDefault="006A4A53" w:rsidP="00014DE8">
      <w:pPr>
        <w:pStyle w:val="Heading1"/>
        <w:numPr>
          <w:ilvl w:val="0"/>
          <w:numId w:val="2"/>
        </w:numPr>
        <w:spacing w:before="0" w:line="240" w:lineRule="auto"/>
        <w:rPr>
          <w:rFonts w:ascii="Times New Roman" w:hAnsi="Times New Roman" w:cs="Times New Roman"/>
          <w:b/>
          <w:bCs/>
          <w:color w:val="auto"/>
          <w:sz w:val="24"/>
          <w:szCs w:val="24"/>
        </w:rPr>
      </w:pPr>
      <w:r w:rsidRPr="00014DE8">
        <w:rPr>
          <w:rFonts w:ascii="Times New Roman" w:hAnsi="Times New Roman" w:cs="Times New Roman"/>
          <w:b/>
          <w:bCs/>
          <w:color w:val="auto"/>
          <w:sz w:val="24"/>
          <w:szCs w:val="24"/>
        </w:rPr>
        <w:t>Brought Forward from the last meeting</w:t>
      </w:r>
    </w:p>
    <w:p w14:paraId="436BDD0C" w14:textId="730ED177" w:rsidR="00426220" w:rsidRPr="00014DE8" w:rsidRDefault="00426220" w:rsidP="00014DE8">
      <w:pPr>
        <w:pStyle w:val="Heading2"/>
        <w:numPr>
          <w:ilvl w:val="1"/>
          <w:numId w:val="2"/>
        </w:numPr>
        <w:spacing w:before="0" w:line="240" w:lineRule="auto"/>
        <w:rPr>
          <w:rFonts w:ascii="Times New Roman" w:hAnsi="Times New Roman" w:cs="Times New Roman"/>
          <w:color w:val="auto"/>
          <w:sz w:val="24"/>
          <w:szCs w:val="24"/>
          <w:lang w:val="en-GB"/>
        </w:rPr>
      </w:pPr>
      <w:r w:rsidRPr="00014DE8">
        <w:rPr>
          <w:rFonts w:ascii="Times New Roman" w:hAnsi="Times New Roman" w:cs="Times New Roman"/>
          <w:color w:val="auto"/>
          <w:sz w:val="24"/>
          <w:szCs w:val="24"/>
          <w:lang w:val="en-GB"/>
        </w:rPr>
        <w:t>EMR for the Defibrillator</w:t>
      </w:r>
    </w:p>
    <w:p w14:paraId="3D6B1ED4" w14:textId="1608309C" w:rsidR="008C285F" w:rsidRPr="00014DE8" w:rsidRDefault="008C285F" w:rsidP="00014DE8">
      <w:pPr>
        <w:spacing w:after="0" w:line="240" w:lineRule="auto"/>
        <w:ind w:left="357"/>
        <w:rPr>
          <w:rFonts w:ascii="Times New Roman" w:hAnsi="Times New Roman" w:cs="Times New Roman"/>
          <w:sz w:val="24"/>
          <w:szCs w:val="24"/>
          <w:lang w:val="en-GB"/>
        </w:rPr>
      </w:pPr>
      <w:r w:rsidRPr="00014DE8">
        <w:rPr>
          <w:rFonts w:ascii="Times New Roman" w:hAnsi="Times New Roman" w:cs="Times New Roman"/>
          <w:sz w:val="24"/>
          <w:szCs w:val="24"/>
          <w:lang w:val="en-GB"/>
        </w:rPr>
        <w:t xml:space="preserve">This </w:t>
      </w:r>
      <w:r w:rsidR="00F35B3F" w:rsidRPr="00014DE8">
        <w:rPr>
          <w:rFonts w:ascii="Times New Roman" w:hAnsi="Times New Roman" w:cs="Times New Roman"/>
          <w:sz w:val="24"/>
          <w:szCs w:val="24"/>
          <w:lang w:val="en-GB"/>
        </w:rPr>
        <w:t xml:space="preserve">ear marked </w:t>
      </w:r>
      <w:r w:rsidR="00CD75C6" w:rsidRPr="00014DE8">
        <w:rPr>
          <w:rFonts w:ascii="Times New Roman" w:hAnsi="Times New Roman" w:cs="Times New Roman"/>
          <w:sz w:val="24"/>
          <w:szCs w:val="24"/>
          <w:lang w:val="en-GB"/>
        </w:rPr>
        <w:t>reserve</w:t>
      </w:r>
      <w:r w:rsidR="00F35B3F" w:rsidRPr="00014DE8">
        <w:rPr>
          <w:rFonts w:ascii="Times New Roman" w:hAnsi="Times New Roman" w:cs="Times New Roman"/>
          <w:sz w:val="24"/>
          <w:szCs w:val="24"/>
          <w:lang w:val="en-GB"/>
        </w:rPr>
        <w:t xml:space="preserve"> account has been set up with £300</w:t>
      </w:r>
      <w:r w:rsidR="00B04B5B">
        <w:rPr>
          <w:rFonts w:ascii="Times New Roman" w:hAnsi="Times New Roman" w:cs="Times New Roman"/>
          <w:sz w:val="24"/>
          <w:szCs w:val="24"/>
          <w:lang w:val="en-GB"/>
        </w:rPr>
        <w:t>,</w:t>
      </w:r>
      <w:r w:rsidR="00F35B3F" w:rsidRPr="00014DE8">
        <w:rPr>
          <w:rFonts w:ascii="Times New Roman" w:hAnsi="Times New Roman" w:cs="Times New Roman"/>
          <w:sz w:val="24"/>
          <w:szCs w:val="24"/>
          <w:lang w:val="en-GB"/>
        </w:rPr>
        <w:t xml:space="preserve"> </w:t>
      </w:r>
      <w:r w:rsidR="00CD75C6" w:rsidRPr="00014DE8">
        <w:rPr>
          <w:rFonts w:ascii="Times New Roman" w:hAnsi="Times New Roman" w:cs="Times New Roman"/>
          <w:sz w:val="24"/>
          <w:szCs w:val="24"/>
          <w:lang w:val="en-GB"/>
        </w:rPr>
        <w:t>donated by the Elsenham Golf Club.</w:t>
      </w:r>
    </w:p>
    <w:p w14:paraId="1004200A" w14:textId="77777777" w:rsidR="00C70F82" w:rsidRPr="00014DE8" w:rsidRDefault="00C70F82" w:rsidP="00014DE8">
      <w:pPr>
        <w:spacing w:after="0" w:line="240" w:lineRule="auto"/>
        <w:ind w:left="357"/>
        <w:rPr>
          <w:rFonts w:ascii="Times New Roman" w:hAnsi="Times New Roman" w:cs="Times New Roman"/>
          <w:sz w:val="24"/>
          <w:szCs w:val="24"/>
          <w:lang w:val="en-GB"/>
        </w:rPr>
      </w:pPr>
    </w:p>
    <w:p w14:paraId="071AC6A9" w14:textId="5DFD5B72" w:rsidR="00CD75C6" w:rsidRPr="00014DE8" w:rsidRDefault="00426220" w:rsidP="00014DE8">
      <w:pPr>
        <w:pStyle w:val="Heading2"/>
        <w:numPr>
          <w:ilvl w:val="1"/>
          <w:numId w:val="2"/>
        </w:numPr>
        <w:spacing w:before="0" w:line="240" w:lineRule="auto"/>
        <w:rPr>
          <w:rFonts w:ascii="Times New Roman" w:hAnsi="Times New Roman" w:cs="Times New Roman"/>
          <w:color w:val="auto"/>
          <w:sz w:val="24"/>
          <w:szCs w:val="24"/>
        </w:rPr>
      </w:pPr>
      <w:r w:rsidRPr="00014DE8">
        <w:rPr>
          <w:rFonts w:ascii="Times New Roman" w:hAnsi="Times New Roman" w:cs="Times New Roman"/>
          <w:color w:val="auto"/>
          <w:sz w:val="24"/>
          <w:szCs w:val="24"/>
        </w:rPr>
        <w:t>Bank Signatures</w:t>
      </w:r>
    </w:p>
    <w:p w14:paraId="61C0C0AE" w14:textId="5D96FA89" w:rsidR="00C70F82" w:rsidRPr="00014DE8" w:rsidRDefault="00EE61B7" w:rsidP="00014DE8">
      <w:pPr>
        <w:spacing w:after="0" w:line="240" w:lineRule="auto"/>
        <w:ind w:left="357"/>
        <w:rPr>
          <w:rFonts w:ascii="Times New Roman" w:hAnsi="Times New Roman" w:cs="Times New Roman"/>
          <w:sz w:val="24"/>
          <w:szCs w:val="24"/>
        </w:rPr>
      </w:pPr>
      <w:r w:rsidRPr="00014DE8">
        <w:rPr>
          <w:rFonts w:ascii="Times New Roman" w:hAnsi="Times New Roman" w:cs="Times New Roman"/>
          <w:sz w:val="24"/>
          <w:szCs w:val="24"/>
        </w:rPr>
        <w:t xml:space="preserve">Forms have been sent to </w:t>
      </w:r>
      <w:r w:rsidR="00016640" w:rsidRPr="00014DE8">
        <w:rPr>
          <w:rFonts w:ascii="Times New Roman" w:hAnsi="Times New Roman" w:cs="Times New Roman"/>
          <w:sz w:val="24"/>
          <w:szCs w:val="24"/>
        </w:rPr>
        <w:t xml:space="preserve">the Co-op Bank </w:t>
      </w:r>
      <w:r w:rsidR="00B04B5B">
        <w:rPr>
          <w:rFonts w:ascii="Times New Roman" w:hAnsi="Times New Roman" w:cs="Times New Roman"/>
          <w:sz w:val="24"/>
          <w:szCs w:val="24"/>
        </w:rPr>
        <w:t>asking for Mr.</w:t>
      </w:r>
      <w:r w:rsidR="00680DFC" w:rsidRPr="00014DE8">
        <w:rPr>
          <w:rFonts w:ascii="Times New Roman" w:hAnsi="Times New Roman" w:cs="Times New Roman"/>
          <w:sz w:val="24"/>
          <w:szCs w:val="24"/>
        </w:rPr>
        <w:t xml:space="preserve"> </w:t>
      </w:r>
      <w:r w:rsidR="00CD75C6" w:rsidRPr="00014DE8">
        <w:rPr>
          <w:rFonts w:ascii="Times New Roman" w:hAnsi="Times New Roman" w:cs="Times New Roman"/>
          <w:sz w:val="24"/>
          <w:szCs w:val="24"/>
        </w:rPr>
        <w:t>Peter Clear</w:t>
      </w:r>
      <w:r w:rsidR="00016640" w:rsidRPr="00014DE8">
        <w:rPr>
          <w:rFonts w:ascii="Times New Roman" w:hAnsi="Times New Roman" w:cs="Times New Roman"/>
          <w:sz w:val="24"/>
          <w:szCs w:val="24"/>
        </w:rPr>
        <w:t xml:space="preserve"> to be</w:t>
      </w:r>
      <w:r w:rsidR="00CD75C6" w:rsidRPr="00014DE8">
        <w:rPr>
          <w:rFonts w:ascii="Times New Roman" w:hAnsi="Times New Roman" w:cs="Times New Roman"/>
          <w:sz w:val="24"/>
          <w:szCs w:val="24"/>
        </w:rPr>
        <w:t xml:space="preserve"> </w:t>
      </w:r>
      <w:r w:rsidR="00680DFC" w:rsidRPr="00014DE8">
        <w:rPr>
          <w:rFonts w:ascii="Times New Roman" w:hAnsi="Times New Roman" w:cs="Times New Roman"/>
          <w:sz w:val="24"/>
          <w:szCs w:val="24"/>
        </w:rPr>
        <w:t>removed</w:t>
      </w:r>
      <w:r w:rsidR="00CD75C6" w:rsidRPr="00014DE8">
        <w:rPr>
          <w:rFonts w:ascii="Times New Roman" w:hAnsi="Times New Roman" w:cs="Times New Roman"/>
          <w:sz w:val="24"/>
          <w:szCs w:val="24"/>
        </w:rPr>
        <w:t xml:space="preserve"> </w:t>
      </w:r>
      <w:r w:rsidRPr="00014DE8">
        <w:rPr>
          <w:rFonts w:ascii="Times New Roman" w:hAnsi="Times New Roman" w:cs="Times New Roman"/>
          <w:sz w:val="24"/>
          <w:szCs w:val="24"/>
        </w:rPr>
        <w:t xml:space="preserve">as an authorized signature and BO </w:t>
      </w:r>
      <w:r w:rsidR="00016640" w:rsidRPr="00014DE8">
        <w:rPr>
          <w:rFonts w:ascii="Times New Roman" w:hAnsi="Times New Roman" w:cs="Times New Roman"/>
          <w:sz w:val="24"/>
          <w:szCs w:val="24"/>
        </w:rPr>
        <w:t>to be</w:t>
      </w:r>
      <w:r w:rsidRPr="00014DE8">
        <w:rPr>
          <w:rFonts w:ascii="Times New Roman" w:hAnsi="Times New Roman" w:cs="Times New Roman"/>
          <w:sz w:val="24"/>
          <w:szCs w:val="24"/>
        </w:rPr>
        <w:t xml:space="preserve"> added</w:t>
      </w:r>
      <w:r w:rsidR="00016640" w:rsidRPr="00014DE8">
        <w:rPr>
          <w:rFonts w:ascii="Times New Roman" w:hAnsi="Times New Roman" w:cs="Times New Roman"/>
          <w:sz w:val="24"/>
          <w:szCs w:val="24"/>
        </w:rPr>
        <w:t>. LJ to contact the bank to see if this has been actioned.</w:t>
      </w:r>
    </w:p>
    <w:p w14:paraId="2515A392" w14:textId="18580332" w:rsidR="00CD75C6" w:rsidRPr="00014DE8" w:rsidRDefault="00CD75C6" w:rsidP="00014DE8">
      <w:pPr>
        <w:spacing w:after="0" w:line="240" w:lineRule="auto"/>
        <w:ind w:left="357"/>
        <w:rPr>
          <w:rFonts w:ascii="Times New Roman" w:hAnsi="Times New Roman" w:cs="Times New Roman"/>
          <w:sz w:val="24"/>
          <w:szCs w:val="24"/>
        </w:rPr>
      </w:pPr>
    </w:p>
    <w:p w14:paraId="7D38A346" w14:textId="77777777" w:rsidR="00A424A0" w:rsidRPr="00014DE8" w:rsidRDefault="00426220" w:rsidP="00014DE8">
      <w:pPr>
        <w:pStyle w:val="Heading2"/>
        <w:numPr>
          <w:ilvl w:val="1"/>
          <w:numId w:val="2"/>
        </w:numPr>
        <w:spacing w:before="0" w:line="240" w:lineRule="auto"/>
        <w:rPr>
          <w:rFonts w:ascii="Times New Roman" w:hAnsi="Times New Roman" w:cs="Times New Roman"/>
          <w:color w:val="auto"/>
          <w:sz w:val="24"/>
          <w:szCs w:val="24"/>
          <w:lang w:val="en-GB"/>
        </w:rPr>
      </w:pPr>
      <w:r w:rsidRPr="00014DE8">
        <w:rPr>
          <w:rFonts w:ascii="Times New Roman" w:hAnsi="Times New Roman" w:cs="Times New Roman"/>
          <w:color w:val="auto"/>
          <w:sz w:val="24"/>
          <w:szCs w:val="24"/>
          <w:lang w:val="en-GB"/>
        </w:rPr>
        <w:t>EMR entered twice</w:t>
      </w:r>
      <w:r w:rsidR="00A424A0" w:rsidRPr="00014DE8">
        <w:rPr>
          <w:rFonts w:ascii="Times New Roman" w:hAnsi="Times New Roman" w:cs="Times New Roman"/>
          <w:color w:val="auto"/>
          <w:sz w:val="24"/>
          <w:szCs w:val="24"/>
          <w:lang w:val="en-GB"/>
        </w:rPr>
        <w:t>.</w:t>
      </w:r>
    </w:p>
    <w:p w14:paraId="092452BC" w14:textId="77777777" w:rsidR="00A424A0" w:rsidRDefault="00A424A0" w:rsidP="00014DE8">
      <w:pPr>
        <w:spacing w:after="0"/>
        <w:ind w:left="357"/>
        <w:rPr>
          <w:rFonts w:ascii="Times New Roman" w:hAnsi="Times New Roman" w:cs="Times New Roman"/>
          <w:sz w:val="24"/>
          <w:szCs w:val="24"/>
          <w:lang w:val="en-GB"/>
        </w:rPr>
      </w:pPr>
      <w:r w:rsidRPr="00014DE8">
        <w:rPr>
          <w:rFonts w:ascii="Times New Roman" w:hAnsi="Times New Roman" w:cs="Times New Roman"/>
          <w:sz w:val="24"/>
          <w:szCs w:val="24"/>
          <w:lang w:val="en-GB"/>
        </w:rPr>
        <w:t>This has now been corrected.</w:t>
      </w:r>
    </w:p>
    <w:p w14:paraId="0C359CD0" w14:textId="77777777" w:rsidR="00014DE8" w:rsidRPr="00014DE8" w:rsidRDefault="00014DE8" w:rsidP="00014DE8">
      <w:pPr>
        <w:spacing w:after="0"/>
        <w:ind w:left="357"/>
        <w:rPr>
          <w:rFonts w:ascii="Times New Roman" w:hAnsi="Times New Roman" w:cs="Times New Roman"/>
          <w:sz w:val="24"/>
          <w:szCs w:val="24"/>
          <w:lang w:val="en-GB"/>
        </w:rPr>
      </w:pPr>
    </w:p>
    <w:p w14:paraId="34ECD0F5" w14:textId="77777777" w:rsidR="00A424A0" w:rsidRPr="00014DE8" w:rsidRDefault="00426220" w:rsidP="00014DE8">
      <w:pPr>
        <w:pStyle w:val="Heading2"/>
        <w:numPr>
          <w:ilvl w:val="1"/>
          <w:numId w:val="2"/>
        </w:numPr>
        <w:spacing w:before="0"/>
        <w:rPr>
          <w:rFonts w:ascii="Times New Roman" w:hAnsi="Times New Roman" w:cs="Times New Roman"/>
          <w:color w:val="auto"/>
          <w:sz w:val="24"/>
          <w:szCs w:val="24"/>
          <w:lang w:val="en-GB"/>
        </w:rPr>
      </w:pPr>
      <w:r w:rsidRPr="00014DE8">
        <w:rPr>
          <w:rFonts w:ascii="Times New Roman" w:hAnsi="Times New Roman" w:cs="Times New Roman"/>
          <w:color w:val="auto"/>
          <w:sz w:val="24"/>
          <w:szCs w:val="24"/>
          <w:lang w:val="en-GB"/>
        </w:rPr>
        <w:t>Risk Assessment</w:t>
      </w:r>
    </w:p>
    <w:p w14:paraId="79F565E3" w14:textId="55FC1D6D" w:rsidR="00426220" w:rsidRPr="00014DE8" w:rsidRDefault="00A424A0" w:rsidP="00014DE8">
      <w:pPr>
        <w:spacing w:after="0" w:line="240" w:lineRule="auto"/>
        <w:ind w:left="357"/>
        <w:rPr>
          <w:rFonts w:ascii="Times New Roman" w:hAnsi="Times New Roman" w:cs="Times New Roman"/>
          <w:bCs/>
          <w:sz w:val="24"/>
          <w:szCs w:val="24"/>
          <w:lang w:val="en-GB"/>
        </w:rPr>
      </w:pPr>
      <w:r w:rsidRPr="00014DE8">
        <w:rPr>
          <w:rFonts w:ascii="Times New Roman" w:hAnsi="Times New Roman" w:cs="Times New Roman"/>
          <w:sz w:val="24"/>
          <w:szCs w:val="24"/>
          <w:lang w:val="en-GB"/>
        </w:rPr>
        <w:t xml:space="preserve">PJ had given </w:t>
      </w:r>
      <w:r w:rsidR="00426220" w:rsidRPr="00014DE8">
        <w:rPr>
          <w:rFonts w:ascii="Times New Roman" w:hAnsi="Times New Roman" w:cs="Times New Roman"/>
          <w:bCs/>
          <w:sz w:val="24"/>
          <w:szCs w:val="24"/>
          <w:lang w:val="en-GB"/>
        </w:rPr>
        <w:t>each risk a score using the 5x5 Risk Assessment Matrix</w:t>
      </w:r>
      <w:r w:rsidRPr="00014DE8">
        <w:rPr>
          <w:rFonts w:ascii="Times New Roman" w:hAnsi="Times New Roman" w:cs="Times New Roman"/>
          <w:bCs/>
          <w:sz w:val="24"/>
          <w:szCs w:val="24"/>
          <w:lang w:val="en-GB"/>
        </w:rPr>
        <w:t>.</w:t>
      </w:r>
    </w:p>
    <w:p w14:paraId="64BE591D" w14:textId="3DDE9B10" w:rsidR="00B5631E" w:rsidRPr="00014DE8" w:rsidRDefault="00F17652" w:rsidP="00014DE8">
      <w:pPr>
        <w:spacing w:after="0" w:line="240" w:lineRule="auto"/>
        <w:ind w:left="357"/>
        <w:rPr>
          <w:rFonts w:ascii="Times New Roman" w:hAnsi="Times New Roman" w:cs="Times New Roman"/>
          <w:bCs/>
          <w:sz w:val="24"/>
          <w:szCs w:val="24"/>
          <w:lang w:val="en-GB"/>
        </w:rPr>
      </w:pPr>
      <w:r w:rsidRPr="00014DE8">
        <w:rPr>
          <w:rFonts w:ascii="Times New Roman" w:hAnsi="Times New Roman" w:cs="Times New Roman"/>
          <w:bCs/>
          <w:sz w:val="24"/>
          <w:szCs w:val="24"/>
          <w:lang w:val="en-GB"/>
        </w:rPr>
        <w:t xml:space="preserve">GM and BO to </w:t>
      </w:r>
      <w:r w:rsidR="0053772E" w:rsidRPr="00014DE8">
        <w:rPr>
          <w:rFonts w:ascii="Times New Roman" w:hAnsi="Times New Roman" w:cs="Times New Roman"/>
          <w:bCs/>
          <w:sz w:val="24"/>
          <w:szCs w:val="24"/>
          <w:lang w:val="en-GB"/>
        </w:rPr>
        <w:t xml:space="preserve">check </w:t>
      </w:r>
      <w:r w:rsidR="00552040">
        <w:rPr>
          <w:rFonts w:ascii="Times New Roman" w:hAnsi="Times New Roman" w:cs="Times New Roman"/>
          <w:bCs/>
          <w:sz w:val="24"/>
          <w:szCs w:val="24"/>
          <w:lang w:val="en-GB"/>
        </w:rPr>
        <w:t>that they agree with the</w:t>
      </w:r>
      <w:r w:rsidR="00B5631E" w:rsidRPr="00014DE8">
        <w:rPr>
          <w:rFonts w:ascii="Times New Roman" w:hAnsi="Times New Roman" w:cs="Times New Roman"/>
          <w:bCs/>
          <w:sz w:val="24"/>
          <w:szCs w:val="24"/>
          <w:lang w:val="en-GB"/>
        </w:rPr>
        <w:t xml:space="preserve"> scores, </w:t>
      </w:r>
      <w:r w:rsidR="0053772E" w:rsidRPr="00014DE8">
        <w:rPr>
          <w:rFonts w:ascii="Times New Roman" w:hAnsi="Times New Roman" w:cs="Times New Roman"/>
          <w:bCs/>
          <w:sz w:val="24"/>
          <w:szCs w:val="24"/>
          <w:lang w:val="en-GB"/>
        </w:rPr>
        <w:t>within an acceptable margin</w:t>
      </w:r>
      <w:r w:rsidR="00B5631E" w:rsidRPr="00014DE8">
        <w:rPr>
          <w:rFonts w:ascii="Times New Roman" w:hAnsi="Times New Roman" w:cs="Times New Roman"/>
          <w:bCs/>
          <w:sz w:val="24"/>
          <w:szCs w:val="24"/>
          <w:lang w:val="en-GB"/>
        </w:rPr>
        <w:t>.</w:t>
      </w:r>
    </w:p>
    <w:p w14:paraId="3BB90119" w14:textId="41ACCA13" w:rsidR="00426220" w:rsidRDefault="00B5631E" w:rsidP="00014DE8">
      <w:pPr>
        <w:spacing w:after="0" w:line="240" w:lineRule="auto"/>
        <w:ind w:left="357"/>
        <w:rPr>
          <w:rFonts w:ascii="Times New Roman" w:hAnsi="Times New Roman" w:cs="Times New Roman"/>
          <w:bCs/>
          <w:sz w:val="24"/>
          <w:szCs w:val="24"/>
          <w:lang w:val="en-GB"/>
        </w:rPr>
      </w:pPr>
      <w:r w:rsidRPr="00014DE8">
        <w:rPr>
          <w:rFonts w:ascii="Times New Roman" w:hAnsi="Times New Roman" w:cs="Times New Roman"/>
          <w:bCs/>
          <w:sz w:val="24"/>
          <w:szCs w:val="24"/>
          <w:lang w:val="en-GB"/>
        </w:rPr>
        <w:t xml:space="preserve">LJ to </w:t>
      </w:r>
      <w:r w:rsidR="00C70F82" w:rsidRPr="00014DE8">
        <w:rPr>
          <w:rFonts w:ascii="Times New Roman" w:hAnsi="Times New Roman" w:cs="Times New Roman"/>
          <w:bCs/>
          <w:sz w:val="24"/>
          <w:szCs w:val="24"/>
          <w:lang w:val="en-GB"/>
        </w:rPr>
        <w:t>research</w:t>
      </w:r>
      <w:r w:rsidRPr="00014DE8">
        <w:rPr>
          <w:rFonts w:ascii="Times New Roman" w:hAnsi="Times New Roman" w:cs="Times New Roman"/>
          <w:bCs/>
          <w:sz w:val="24"/>
          <w:szCs w:val="24"/>
          <w:lang w:val="en-GB"/>
        </w:rPr>
        <w:t xml:space="preserve"> </w:t>
      </w:r>
      <w:r w:rsidR="00C70F82" w:rsidRPr="00014DE8">
        <w:rPr>
          <w:rFonts w:ascii="Times New Roman" w:hAnsi="Times New Roman" w:cs="Times New Roman"/>
          <w:bCs/>
          <w:sz w:val="24"/>
          <w:szCs w:val="24"/>
          <w:lang w:val="en-GB"/>
        </w:rPr>
        <w:t xml:space="preserve">fire alarms for the office. </w:t>
      </w:r>
      <w:r w:rsidR="0053772E" w:rsidRPr="00014DE8">
        <w:rPr>
          <w:rFonts w:ascii="Times New Roman" w:hAnsi="Times New Roman" w:cs="Times New Roman"/>
          <w:bCs/>
          <w:sz w:val="24"/>
          <w:szCs w:val="24"/>
          <w:lang w:val="en-GB"/>
        </w:rPr>
        <w:t xml:space="preserve"> </w:t>
      </w:r>
    </w:p>
    <w:p w14:paraId="0DA635ED" w14:textId="77777777" w:rsidR="00014DE8" w:rsidRPr="00014DE8" w:rsidRDefault="00014DE8" w:rsidP="00014DE8">
      <w:pPr>
        <w:spacing w:after="0" w:line="240" w:lineRule="auto"/>
        <w:ind w:left="357"/>
        <w:rPr>
          <w:rFonts w:ascii="Times New Roman" w:hAnsi="Times New Roman" w:cs="Times New Roman"/>
          <w:sz w:val="24"/>
          <w:szCs w:val="24"/>
          <w:lang w:val="en-GB"/>
        </w:rPr>
      </w:pPr>
    </w:p>
    <w:p w14:paraId="7D10D0E8" w14:textId="28B1C747" w:rsidR="006A4A53" w:rsidRPr="00014DE8" w:rsidRDefault="006A4A53" w:rsidP="00014DE8">
      <w:pPr>
        <w:pStyle w:val="Heading1"/>
        <w:numPr>
          <w:ilvl w:val="0"/>
          <w:numId w:val="2"/>
        </w:numPr>
        <w:spacing w:before="0"/>
        <w:rPr>
          <w:rFonts w:ascii="Times New Roman" w:hAnsi="Times New Roman" w:cs="Times New Roman"/>
          <w:b/>
          <w:color w:val="auto"/>
          <w:sz w:val="24"/>
          <w:szCs w:val="24"/>
          <w:lang w:val="en-GB"/>
        </w:rPr>
      </w:pPr>
      <w:r w:rsidRPr="00014DE8">
        <w:rPr>
          <w:rFonts w:ascii="Times New Roman" w:hAnsi="Times New Roman" w:cs="Times New Roman"/>
          <w:b/>
          <w:color w:val="auto"/>
          <w:sz w:val="24"/>
          <w:szCs w:val="24"/>
          <w:lang w:val="en-GB"/>
        </w:rPr>
        <w:t>Budgets for 2022-2023</w:t>
      </w:r>
    </w:p>
    <w:p w14:paraId="1A71E194" w14:textId="04CFE61E" w:rsidR="00C70F82" w:rsidRPr="00014DE8" w:rsidRDefault="00977C09" w:rsidP="00014DE8">
      <w:pPr>
        <w:spacing w:after="0" w:line="240" w:lineRule="auto"/>
        <w:ind w:left="357"/>
        <w:rPr>
          <w:rFonts w:ascii="Times New Roman" w:hAnsi="Times New Roman" w:cs="Times New Roman"/>
          <w:sz w:val="24"/>
          <w:szCs w:val="24"/>
          <w:lang w:val="en-GB"/>
        </w:rPr>
      </w:pPr>
      <w:r w:rsidRPr="00014DE8">
        <w:rPr>
          <w:rFonts w:ascii="Times New Roman" w:hAnsi="Times New Roman" w:cs="Times New Roman"/>
          <w:sz w:val="24"/>
          <w:szCs w:val="24"/>
          <w:lang w:val="en-GB"/>
        </w:rPr>
        <w:t xml:space="preserve">All the budgets were </w:t>
      </w:r>
      <w:r w:rsidR="00EA4A3D" w:rsidRPr="00014DE8">
        <w:rPr>
          <w:rFonts w:ascii="Times New Roman" w:hAnsi="Times New Roman" w:cs="Times New Roman"/>
          <w:sz w:val="24"/>
          <w:szCs w:val="24"/>
          <w:lang w:val="en-GB"/>
        </w:rPr>
        <w:t xml:space="preserve">in </w:t>
      </w:r>
      <w:r w:rsidR="00CA5B86" w:rsidRPr="00014DE8">
        <w:rPr>
          <w:rFonts w:ascii="Times New Roman" w:hAnsi="Times New Roman" w:cs="Times New Roman"/>
          <w:sz w:val="24"/>
          <w:szCs w:val="24"/>
          <w:lang w:val="en-GB"/>
        </w:rPr>
        <w:t>order</w:t>
      </w:r>
      <w:r w:rsidR="00780EB2" w:rsidRPr="00014DE8">
        <w:rPr>
          <w:rFonts w:ascii="Times New Roman" w:hAnsi="Times New Roman" w:cs="Times New Roman"/>
          <w:sz w:val="24"/>
          <w:szCs w:val="24"/>
          <w:lang w:val="en-GB"/>
        </w:rPr>
        <w:t xml:space="preserve">. </w:t>
      </w:r>
    </w:p>
    <w:p w14:paraId="68440E22" w14:textId="3F2EFEAA" w:rsidR="00780EB2" w:rsidRPr="00014DE8" w:rsidRDefault="00780EB2" w:rsidP="00014DE8">
      <w:pPr>
        <w:spacing w:after="0" w:line="240" w:lineRule="auto"/>
        <w:ind w:left="357"/>
        <w:rPr>
          <w:rFonts w:ascii="Times New Roman" w:hAnsi="Times New Roman" w:cs="Times New Roman"/>
          <w:sz w:val="24"/>
          <w:szCs w:val="24"/>
          <w:lang w:val="en-GB"/>
        </w:rPr>
      </w:pPr>
      <w:r w:rsidRPr="00014DE8">
        <w:rPr>
          <w:rFonts w:ascii="Times New Roman" w:hAnsi="Times New Roman" w:cs="Times New Roman"/>
          <w:sz w:val="24"/>
          <w:szCs w:val="24"/>
          <w:lang w:val="en-GB"/>
        </w:rPr>
        <w:t xml:space="preserve">It may cost EPC </w:t>
      </w:r>
      <w:r w:rsidR="00BE025F" w:rsidRPr="00014DE8">
        <w:rPr>
          <w:rFonts w:ascii="Times New Roman" w:hAnsi="Times New Roman" w:cs="Times New Roman"/>
          <w:sz w:val="24"/>
          <w:szCs w:val="24"/>
          <w:lang w:val="en-GB"/>
        </w:rPr>
        <w:t xml:space="preserve">£3,850 to reinstall the streetlight by the doctor’s surgery, which </w:t>
      </w:r>
      <w:r w:rsidR="00EA4A3D" w:rsidRPr="00014DE8">
        <w:rPr>
          <w:rFonts w:ascii="Times New Roman" w:hAnsi="Times New Roman" w:cs="Times New Roman"/>
          <w:sz w:val="24"/>
          <w:szCs w:val="24"/>
          <w:lang w:val="en-GB"/>
        </w:rPr>
        <w:t>had been</w:t>
      </w:r>
      <w:r w:rsidR="00BE025F" w:rsidRPr="00014DE8">
        <w:rPr>
          <w:rFonts w:ascii="Times New Roman" w:hAnsi="Times New Roman" w:cs="Times New Roman"/>
          <w:sz w:val="24"/>
          <w:szCs w:val="24"/>
          <w:lang w:val="en-GB"/>
        </w:rPr>
        <w:t xml:space="preserve"> </w:t>
      </w:r>
      <w:r w:rsidR="00EA4A3D" w:rsidRPr="00014DE8">
        <w:rPr>
          <w:rFonts w:ascii="Times New Roman" w:hAnsi="Times New Roman" w:cs="Times New Roman"/>
          <w:sz w:val="24"/>
          <w:szCs w:val="24"/>
          <w:lang w:val="en-GB"/>
        </w:rPr>
        <w:t xml:space="preserve">knocked down by a motorist. The </w:t>
      </w:r>
      <w:r w:rsidR="00D9620E" w:rsidRPr="00014DE8">
        <w:rPr>
          <w:rFonts w:ascii="Times New Roman" w:hAnsi="Times New Roman" w:cs="Times New Roman"/>
          <w:sz w:val="24"/>
          <w:szCs w:val="24"/>
          <w:lang w:val="en-GB"/>
        </w:rPr>
        <w:t>alternatives</w:t>
      </w:r>
      <w:r w:rsidR="00EA4A3D" w:rsidRPr="00014DE8">
        <w:rPr>
          <w:rFonts w:ascii="Times New Roman" w:hAnsi="Times New Roman" w:cs="Times New Roman"/>
          <w:sz w:val="24"/>
          <w:szCs w:val="24"/>
          <w:lang w:val="en-GB"/>
        </w:rPr>
        <w:t xml:space="preserve"> </w:t>
      </w:r>
      <w:r w:rsidR="00C6027E" w:rsidRPr="00014DE8">
        <w:rPr>
          <w:rFonts w:ascii="Times New Roman" w:hAnsi="Times New Roman" w:cs="Times New Roman"/>
          <w:sz w:val="24"/>
          <w:szCs w:val="24"/>
          <w:lang w:val="en-GB"/>
        </w:rPr>
        <w:t>are</w:t>
      </w:r>
      <w:r w:rsidR="00D9620E" w:rsidRPr="00014DE8">
        <w:rPr>
          <w:rFonts w:ascii="Times New Roman" w:hAnsi="Times New Roman" w:cs="Times New Roman"/>
          <w:sz w:val="24"/>
          <w:szCs w:val="24"/>
          <w:lang w:val="en-GB"/>
        </w:rPr>
        <w:t xml:space="preserve"> to either go through EPC’s insurance or not replace it. </w:t>
      </w:r>
    </w:p>
    <w:p w14:paraId="760FC84C" w14:textId="3D231C82" w:rsidR="00C6027E" w:rsidRPr="00014DE8" w:rsidRDefault="00C6027E" w:rsidP="00014DE8">
      <w:pPr>
        <w:spacing w:after="0" w:line="240" w:lineRule="auto"/>
        <w:ind w:left="357"/>
        <w:rPr>
          <w:rFonts w:ascii="Times New Roman" w:hAnsi="Times New Roman" w:cs="Times New Roman"/>
          <w:sz w:val="24"/>
          <w:szCs w:val="24"/>
          <w:lang w:val="en-GB"/>
        </w:rPr>
      </w:pPr>
      <w:r w:rsidRPr="00014DE8">
        <w:rPr>
          <w:rFonts w:ascii="Times New Roman" w:hAnsi="Times New Roman" w:cs="Times New Roman"/>
          <w:sz w:val="24"/>
          <w:szCs w:val="24"/>
          <w:lang w:val="en-GB"/>
        </w:rPr>
        <w:t xml:space="preserve">There is no written agreement with Garson, who </w:t>
      </w:r>
      <w:r w:rsidR="00B8296A" w:rsidRPr="00014DE8">
        <w:rPr>
          <w:rFonts w:ascii="Times New Roman" w:hAnsi="Times New Roman" w:cs="Times New Roman"/>
          <w:sz w:val="24"/>
          <w:szCs w:val="24"/>
          <w:lang w:val="en-GB"/>
        </w:rPr>
        <w:t>maintain the playing field. Th</w:t>
      </w:r>
      <w:r w:rsidR="009B77F2" w:rsidRPr="00014DE8">
        <w:rPr>
          <w:rFonts w:ascii="Times New Roman" w:hAnsi="Times New Roman" w:cs="Times New Roman"/>
          <w:sz w:val="24"/>
          <w:szCs w:val="24"/>
          <w:lang w:val="en-GB"/>
        </w:rPr>
        <w:t>e</w:t>
      </w:r>
      <w:r w:rsidR="00B8296A" w:rsidRPr="00014DE8">
        <w:rPr>
          <w:rFonts w:ascii="Times New Roman" w:hAnsi="Times New Roman" w:cs="Times New Roman"/>
          <w:sz w:val="24"/>
          <w:szCs w:val="24"/>
          <w:lang w:val="en-GB"/>
        </w:rPr>
        <w:t xml:space="preserve"> budget </w:t>
      </w:r>
      <w:r w:rsidR="009B77F2" w:rsidRPr="00014DE8">
        <w:rPr>
          <w:rFonts w:ascii="Times New Roman" w:hAnsi="Times New Roman" w:cs="Times New Roman"/>
          <w:sz w:val="24"/>
          <w:szCs w:val="24"/>
          <w:lang w:val="en-GB"/>
        </w:rPr>
        <w:t xml:space="preserve">is for </w:t>
      </w:r>
      <w:r w:rsidR="00B8296A" w:rsidRPr="00014DE8">
        <w:rPr>
          <w:rFonts w:ascii="Times New Roman" w:hAnsi="Times New Roman" w:cs="Times New Roman"/>
          <w:sz w:val="24"/>
          <w:szCs w:val="24"/>
          <w:lang w:val="en-GB"/>
        </w:rPr>
        <w:t xml:space="preserve">£4,800 </w:t>
      </w:r>
      <w:r w:rsidR="009B77F2" w:rsidRPr="00014DE8">
        <w:rPr>
          <w:rFonts w:ascii="Times New Roman" w:hAnsi="Times New Roman" w:cs="Times New Roman"/>
          <w:sz w:val="24"/>
          <w:szCs w:val="24"/>
          <w:lang w:val="en-GB"/>
        </w:rPr>
        <w:t xml:space="preserve">and is spent </w:t>
      </w:r>
      <w:r w:rsidR="00523B81" w:rsidRPr="00014DE8">
        <w:rPr>
          <w:rFonts w:ascii="Times New Roman" w:hAnsi="Times New Roman" w:cs="Times New Roman"/>
          <w:sz w:val="24"/>
          <w:szCs w:val="24"/>
          <w:lang w:val="en-GB"/>
        </w:rPr>
        <w:t xml:space="preserve">when the </w:t>
      </w:r>
      <w:r w:rsidR="00F91C35" w:rsidRPr="00014DE8">
        <w:rPr>
          <w:rFonts w:ascii="Times New Roman" w:hAnsi="Times New Roman" w:cs="Times New Roman"/>
          <w:sz w:val="24"/>
          <w:szCs w:val="24"/>
          <w:lang w:val="en-GB"/>
        </w:rPr>
        <w:t xml:space="preserve">contractor deems necessary depending </w:t>
      </w:r>
      <w:r w:rsidR="005D611B" w:rsidRPr="00014DE8">
        <w:rPr>
          <w:rFonts w:ascii="Times New Roman" w:hAnsi="Times New Roman" w:cs="Times New Roman"/>
          <w:sz w:val="24"/>
          <w:szCs w:val="24"/>
          <w:lang w:val="en-GB"/>
        </w:rPr>
        <w:t xml:space="preserve">on the weather and the condition of the football pitches. </w:t>
      </w:r>
    </w:p>
    <w:p w14:paraId="3965CC68" w14:textId="37EA3655" w:rsidR="00C53FA4" w:rsidRPr="00014DE8" w:rsidRDefault="00C53FA4" w:rsidP="00014DE8">
      <w:pPr>
        <w:spacing w:after="0" w:line="240" w:lineRule="auto"/>
        <w:ind w:left="357"/>
        <w:rPr>
          <w:rFonts w:ascii="Times New Roman" w:hAnsi="Times New Roman" w:cs="Times New Roman"/>
          <w:sz w:val="24"/>
          <w:szCs w:val="24"/>
          <w:lang w:val="en-GB"/>
        </w:rPr>
      </w:pPr>
      <w:r w:rsidRPr="00014DE8">
        <w:rPr>
          <w:rFonts w:ascii="Times New Roman" w:hAnsi="Times New Roman" w:cs="Times New Roman"/>
          <w:sz w:val="24"/>
          <w:szCs w:val="24"/>
          <w:lang w:val="en-GB"/>
        </w:rPr>
        <w:lastRenderedPageBreak/>
        <w:t>The Playing Field Committee are</w:t>
      </w:r>
      <w:r w:rsidR="00071341" w:rsidRPr="00014DE8">
        <w:rPr>
          <w:rFonts w:ascii="Times New Roman" w:hAnsi="Times New Roman" w:cs="Times New Roman"/>
          <w:sz w:val="24"/>
          <w:szCs w:val="24"/>
          <w:lang w:val="en-GB"/>
        </w:rPr>
        <w:t xml:space="preserve"> </w:t>
      </w:r>
      <w:r w:rsidRPr="00014DE8">
        <w:rPr>
          <w:rFonts w:ascii="Times New Roman" w:hAnsi="Times New Roman" w:cs="Times New Roman"/>
          <w:sz w:val="24"/>
          <w:szCs w:val="24"/>
          <w:lang w:val="en-GB"/>
        </w:rPr>
        <w:t>arrang</w:t>
      </w:r>
      <w:r w:rsidR="00071341" w:rsidRPr="00014DE8">
        <w:rPr>
          <w:rFonts w:ascii="Times New Roman" w:hAnsi="Times New Roman" w:cs="Times New Roman"/>
          <w:sz w:val="24"/>
          <w:szCs w:val="24"/>
          <w:lang w:val="en-GB"/>
        </w:rPr>
        <w:t>ing</w:t>
      </w:r>
      <w:r w:rsidRPr="00014DE8">
        <w:rPr>
          <w:rFonts w:ascii="Times New Roman" w:hAnsi="Times New Roman" w:cs="Times New Roman"/>
          <w:sz w:val="24"/>
          <w:szCs w:val="24"/>
          <w:lang w:val="en-GB"/>
        </w:rPr>
        <w:t xml:space="preserve"> a meeting with Paul Jarvis, Chair of the Football Club, </w:t>
      </w:r>
      <w:r w:rsidR="00071341" w:rsidRPr="00014DE8">
        <w:rPr>
          <w:rFonts w:ascii="Times New Roman" w:hAnsi="Times New Roman" w:cs="Times New Roman"/>
          <w:sz w:val="24"/>
          <w:szCs w:val="24"/>
          <w:lang w:val="en-GB"/>
        </w:rPr>
        <w:t>to ascertain if the maintenance o</w:t>
      </w:r>
      <w:r w:rsidR="004D3B8E">
        <w:rPr>
          <w:rFonts w:ascii="Times New Roman" w:hAnsi="Times New Roman" w:cs="Times New Roman"/>
          <w:sz w:val="24"/>
          <w:szCs w:val="24"/>
          <w:lang w:val="en-GB"/>
        </w:rPr>
        <w:t>f</w:t>
      </w:r>
      <w:r w:rsidR="00071341" w:rsidRPr="00014DE8">
        <w:rPr>
          <w:rFonts w:ascii="Times New Roman" w:hAnsi="Times New Roman" w:cs="Times New Roman"/>
          <w:sz w:val="24"/>
          <w:szCs w:val="24"/>
          <w:lang w:val="en-GB"/>
        </w:rPr>
        <w:t xml:space="preserve"> the pitches could be </w:t>
      </w:r>
      <w:r w:rsidR="000E3426" w:rsidRPr="00014DE8">
        <w:rPr>
          <w:rFonts w:ascii="Times New Roman" w:hAnsi="Times New Roman" w:cs="Times New Roman"/>
          <w:sz w:val="24"/>
          <w:szCs w:val="24"/>
          <w:lang w:val="en-GB"/>
        </w:rPr>
        <w:t xml:space="preserve">put on a more formal footing. </w:t>
      </w:r>
    </w:p>
    <w:p w14:paraId="36D86391" w14:textId="77777777" w:rsidR="00B47A84" w:rsidRPr="00014DE8" w:rsidRDefault="00B47A84" w:rsidP="00014DE8">
      <w:pPr>
        <w:spacing w:after="0" w:line="240" w:lineRule="auto"/>
        <w:ind w:left="357"/>
        <w:rPr>
          <w:rFonts w:ascii="Times New Roman" w:hAnsi="Times New Roman" w:cs="Times New Roman"/>
          <w:sz w:val="24"/>
          <w:szCs w:val="24"/>
          <w:lang w:val="en-GB"/>
        </w:rPr>
      </w:pPr>
    </w:p>
    <w:p w14:paraId="4634FDAB" w14:textId="16246C73" w:rsidR="00B47A84" w:rsidRPr="00014DE8" w:rsidRDefault="00B47A84" w:rsidP="00014DE8">
      <w:pPr>
        <w:pStyle w:val="Heading1"/>
        <w:numPr>
          <w:ilvl w:val="0"/>
          <w:numId w:val="2"/>
        </w:numPr>
        <w:spacing w:before="0"/>
        <w:rPr>
          <w:rFonts w:ascii="Times New Roman" w:hAnsi="Times New Roman" w:cs="Times New Roman"/>
          <w:b/>
          <w:bCs/>
          <w:color w:val="auto"/>
          <w:sz w:val="24"/>
          <w:szCs w:val="24"/>
          <w:lang w:val="en-GB"/>
        </w:rPr>
      </w:pPr>
      <w:r w:rsidRPr="00014DE8">
        <w:rPr>
          <w:rFonts w:ascii="Times New Roman" w:hAnsi="Times New Roman" w:cs="Times New Roman"/>
          <w:b/>
          <w:bCs/>
          <w:color w:val="auto"/>
          <w:sz w:val="24"/>
          <w:szCs w:val="24"/>
          <w:lang w:val="en-GB"/>
        </w:rPr>
        <w:t xml:space="preserve">Review of the Internal Auditor’s report </w:t>
      </w:r>
    </w:p>
    <w:p w14:paraId="2A1C09E3" w14:textId="05DF1539" w:rsidR="00520151" w:rsidRPr="00014DE8" w:rsidRDefault="00520151" w:rsidP="00014DE8">
      <w:pPr>
        <w:pStyle w:val="ListParagraph"/>
        <w:numPr>
          <w:ilvl w:val="1"/>
          <w:numId w:val="2"/>
        </w:numPr>
        <w:spacing w:after="0" w:line="240" w:lineRule="auto"/>
        <w:rPr>
          <w:rFonts w:ascii="Times New Roman" w:hAnsi="Times New Roman" w:cs="Times New Roman"/>
          <w:i/>
          <w:iCs/>
          <w:sz w:val="24"/>
          <w:szCs w:val="24"/>
          <w:lang w:val="en-GB"/>
        </w:rPr>
      </w:pPr>
      <w:r w:rsidRPr="00014DE8">
        <w:rPr>
          <w:rFonts w:ascii="Times New Roman" w:hAnsi="Times New Roman" w:cs="Times New Roman"/>
          <w:i/>
          <w:iCs/>
          <w:sz w:val="24"/>
          <w:szCs w:val="24"/>
        </w:rPr>
        <w:t xml:space="preserve">The Precept was agreed on 4th January 2021 at item 21462 at £82500.00. There was no item identifying the approval of the budget and so </w:t>
      </w:r>
      <w:proofErr w:type="gramStart"/>
      <w:r w:rsidRPr="00014DE8">
        <w:rPr>
          <w:rFonts w:ascii="Times New Roman" w:hAnsi="Times New Roman" w:cs="Times New Roman"/>
          <w:i/>
          <w:iCs/>
          <w:sz w:val="24"/>
          <w:szCs w:val="24"/>
        </w:rPr>
        <w:t>it would appear that the</w:t>
      </w:r>
      <w:proofErr w:type="gramEnd"/>
      <w:r w:rsidRPr="00014DE8">
        <w:rPr>
          <w:rFonts w:ascii="Times New Roman" w:hAnsi="Times New Roman" w:cs="Times New Roman"/>
          <w:i/>
          <w:iCs/>
          <w:sz w:val="24"/>
          <w:szCs w:val="24"/>
        </w:rPr>
        <w:t xml:space="preserve"> Council does not have an adequate budgeting process. This must be rectified as soon as practicable.</w:t>
      </w:r>
    </w:p>
    <w:p w14:paraId="10B402CA" w14:textId="58D85195" w:rsidR="00520151" w:rsidRPr="00014DE8" w:rsidRDefault="00520151" w:rsidP="00014DE8">
      <w:pPr>
        <w:pStyle w:val="ListParagraph"/>
        <w:spacing w:after="0" w:line="240" w:lineRule="auto"/>
        <w:ind w:left="792"/>
        <w:rPr>
          <w:rFonts w:ascii="Times New Roman" w:hAnsi="Times New Roman" w:cs="Times New Roman"/>
          <w:b/>
          <w:bCs/>
          <w:sz w:val="24"/>
          <w:szCs w:val="24"/>
        </w:rPr>
      </w:pPr>
      <w:r w:rsidRPr="00014DE8">
        <w:rPr>
          <w:rFonts w:ascii="Times New Roman" w:hAnsi="Times New Roman" w:cs="Times New Roman"/>
          <w:b/>
          <w:bCs/>
          <w:sz w:val="24"/>
          <w:szCs w:val="24"/>
        </w:rPr>
        <w:t xml:space="preserve">EPC does have an adequate budgeting process, but it has not been </w:t>
      </w:r>
      <w:proofErr w:type="spellStart"/>
      <w:r w:rsidRPr="00014DE8">
        <w:rPr>
          <w:rFonts w:ascii="Times New Roman" w:hAnsi="Times New Roman" w:cs="Times New Roman"/>
          <w:b/>
          <w:bCs/>
          <w:sz w:val="24"/>
          <w:szCs w:val="24"/>
        </w:rPr>
        <w:t>minuted</w:t>
      </w:r>
      <w:proofErr w:type="spellEnd"/>
      <w:r w:rsidRPr="00014DE8">
        <w:rPr>
          <w:rFonts w:ascii="Times New Roman" w:hAnsi="Times New Roman" w:cs="Times New Roman"/>
          <w:b/>
          <w:bCs/>
          <w:sz w:val="24"/>
          <w:szCs w:val="24"/>
        </w:rPr>
        <w:t xml:space="preserve">. In future the budgets </w:t>
      </w:r>
      <w:r w:rsidR="00413885">
        <w:rPr>
          <w:rFonts w:ascii="Times New Roman" w:hAnsi="Times New Roman" w:cs="Times New Roman"/>
          <w:b/>
          <w:bCs/>
          <w:sz w:val="24"/>
          <w:szCs w:val="24"/>
        </w:rPr>
        <w:t>must be</w:t>
      </w:r>
      <w:r w:rsidRPr="00014DE8">
        <w:rPr>
          <w:rFonts w:ascii="Times New Roman" w:hAnsi="Times New Roman" w:cs="Times New Roman"/>
          <w:b/>
          <w:bCs/>
          <w:sz w:val="24"/>
          <w:szCs w:val="24"/>
        </w:rPr>
        <w:t xml:space="preserve"> agreed and </w:t>
      </w:r>
      <w:proofErr w:type="spellStart"/>
      <w:r w:rsidRPr="00014DE8">
        <w:rPr>
          <w:rFonts w:ascii="Times New Roman" w:hAnsi="Times New Roman" w:cs="Times New Roman"/>
          <w:b/>
          <w:bCs/>
          <w:sz w:val="24"/>
          <w:szCs w:val="24"/>
        </w:rPr>
        <w:t>minute</w:t>
      </w:r>
      <w:r w:rsidR="00434A97">
        <w:rPr>
          <w:rFonts w:ascii="Times New Roman" w:hAnsi="Times New Roman" w:cs="Times New Roman"/>
          <w:b/>
          <w:bCs/>
          <w:sz w:val="24"/>
          <w:szCs w:val="24"/>
        </w:rPr>
        <w:t>d</w:t>
      </w:r>
      <w:proofErr w:type="spellEnd"/>
      <w:r w:rsidRPr="00014DE8">
        <w:rPr>
          <w:rFonts w:ascii="Times New Roman" w:hAnsi="Times New Roman" w:cs="Times New Roman"/>
          <w:b/>
          <w:bCs/>
          <w:sz w:val="24"/>
          <w:szCs w:val="24"/>
        </w:rPr>
        <w:t xml:space="preserve"> at Full Council as well as the Precept. </w:t>
      </w:r>
    </w:p>
    <w:p w14:paraId="7C4E4BAF" w14:textId="77777777" w:rsidR="002479FD" w:rsidRPr="00014DE8" w:rsidRDefault="00520151" w:rsidP="00014DE8">
      <w:pPr>
        <w:pStyle w:val="ListParagraph"/>
        <w:spacing w:after="0" w:line="240" w:lineRule="auto"/>
        <w:ind w:left="792"/>
        <w:rPr>
          <w:rFonts w:ascii="Times New Roman" w:hAnsi="Times New Roman" w:cs="Times New Roman"/>
          <w:b/>
          <w:bCs/>
          <w:sz w:val="24"/>
          <w:szCs w:val="24"/>
        </w:rPr>
      </w:pPr>
      <w:r w:rsidRPr="00014DE8">
        <w:rPr>
          <w:rFonts w:ascii="Times New Roman" w:hAnsi="Times New Roman" w:cs="Times New Roman"/>
          <w:b/>
          <w:bCs/>
          <w:sz w:val="24"/>
          <w:szCs w:val="24"/>
        </w:rPr>
        <w:t xml:space="preserve">The 2022/23 budgets to be circulated to all councillors and agreed and </w:t>
      </w:r>
      <w:proofErr w:type="spellStart"/>
      <w:r w:rsidRPr="00014DE8">
        <w:rPr>
          <w:rFonts w:ascii="Times New Roman" w:hAnsi="Times New Roman" w:cs="Times New Roman"/>
          <w:b/>
          <w:bCs/>
          <w:sz w:val="24"/>
          <w:szCs w:val="24"/>
        </w:rPr>
        <w:t>minuted</w:t>
      </w:r>
      <w:proofErr w:type="spellEnd"/>
      <w:r w:rsidRPr="00014DE8">
        <w:rPr>
          <w:rFonts w:ascii="Times New Roman" w:hAnsi="Times New Roman" w:cs="Times New Roman"/>
          <w:b/>
          <w:bCs/>
          <w:sz w:val="24"/>
          <w:szCs w:val="24"/>
        </w:rPr>
        <w:t xml:space="preserve"> at the next Parish Council meeting. </w:t>
      </w:r>
    </w:p>
    <w:p w14:paraId="64DBBF85" w14:textId="0087FF00" w:rsidR="00520151" w:rsidRPr="00014DE8" w:rsidRDefault="00520151" w:rsidP="00014DE8">
      <w:pPr>
        <w:pStyle w:val="ListParagraph"/>
        <w:spacing w:after="0" w:line="240" w:lineRule="auto"/>
        <w:ind w:left="792"/>
        <w:rPr>
          <w:rFonts w:ascii="Times New Roman" w:hAnsi="Times New Roman" w:cs="Times New Roman"/>
          <w:b/>
          <w:bCs/>
          <w:i/>
          <w:iCs/>
          <w:sz w:val="24"/>
          <w:szCs w:val="24"/>
          <w:lang w:val="en-GB"/>
        </w:rPr>
      </w:pPr>
      <w:r w:rsidRPr="00014DE8">
        <w:rPr>
          <w:rFonts w:ascii="Times New Roman" w:hAnsi="Times New Roman" w:cs="Times New Roman"/>
          <w:b/>
          <w:bCs/>
          <w:i/>
          <w:iCs/>
          <w:sz w:val="24"/>
          <w:szCs w:val="24"/>
        </w:rPr>
        <w:t xml:space="preserve"> </w:t>
      </w:r>
    </w:p>
    <w:p w14:paraId="5D4F3DBC" w14:textId="77777777" w:rsidR="00520151" w:rsidRPr="00014DE8" w:rsidRDefault="00520151" w:rsidP="00014DE8">
      <w:pPr>
        <w:pStyle w:val="ListParagraph"/>
        <w:numPr>
          <w:ilvl w:val="1"/>
          <w:numId w:val="2"/>
        </w:numPr>
        <w:spacing w:after="0" w:line="240" w:lineRule="auto"/>
        <w:rPr>
          <w:rFonts w:ascii="Times New Roman" w:hAnsi="Times New Roman" w:cs="Times New Roman"/>
          <w:i/>
          <w:iCs/>
          <w:sz w:val="24"/>
          <w:szCs w:val="24"/>
          <w:lang w:val="en-GB"/>
        </w:rPr>
      </w:pPr>
      <w:r w:rsidRPr="00014DE8">
        <w:rPr>
          <w:rFonts w:ascii="Times New Roman" w:hAnsi="Times New Roman" w:cs="Times New Roman"/>
          <w:i/>
          <w:iCs/>
          <w:sz w:val="24"/>
          <w:szCs w:val="24"/>
        </w:rPr>
        <w:t xml:space="preserve">A financial/reputational risk assessment was carried out during the year but did not appear as a </w:t>
      </w:r>
      <w:proofErr w:type="spellStart"/>
      <w:r w:rsidRPr="00014DE8">
        <w:rPr>
          <w:rFonts w:ascii="Times New Roman" w:hAnsi="Times New Roman" w:cs="Times New Roman"/>
          <w:i/>
          <w:iCs/>
          <w:sz w:val="24"/>
          <w:szCs w:val="24"/>
        </w:rPr>
        <w:t>minuted</w:t>
      </w:r>
      <w:proofErr w:type="spellEnd"/>
      <w:r w:rsidRPr="00014DE8">
        <w:rPr>
          <w:rFonts w:ascii="Times New Roman" w:hAnsi="Times New Roman" w:cs="Times New Roman"/>
          <w:i/>
          <w:iCs/>
          <w:sz w:val="24"/>
          <w:szCs w:val="24"/>
        </w:rPr>
        <w:t xml:space="preserve"> item. The Council should formally note and record the Risk Assessment in the minutes.</w:t>
      </w:r>
    </w:p>
    <w:p w14:paraId="44004F21" w14:textId="37E90965" w:rsidR="00520151" w:rsidRPr="00014DE8" w:rsidRDefault="00520151" w:rsidP="00014DE8">
      <w:pPr>
        <w:pStyle w:val="ListParagraph"/>
        <w:spacing w:after="0" w:line="240" w:lineRule="auto"/>
        <w:ind w:left="792"/>
        <w:rPr>
          <w:rFonts w:ascii="Times New Roman" w:hAnsi="Times New Roman" w:cs="Times New Roman"/>
          <w:b/>
          <w:bCs/>
          <w:sz w:val="24"/>
          <w:szCs w:val="24"/>
        </w:rPr>
      </w:pPr>
      <w:r w:rsidRPr="008A4948">
        <w:rPr>
          <w:rFonts w:ascii="Times New Roman" w:hAnsi="Times New Roman" w:cs="Times New Roman"/>
          <w:b/>
          <w:bCs/>
          <w:sz w:val="24"/>
          <w:szCs w:val="24"/>
        </w:rPr>
        <w:t xml:space="preserve">It was not clear what this item </w:t>
      </w:r>
      <w:r w:rsidR="008A4948" w:rsidRPr="008A4948">
        <w:rPr>
          <w:rFonts w:ascii="Times New Roman" w:hAnsi="Times New Roman" w:cs="Times New Roman"/>
          <w:b/>
          <w:bCs/>
          <w:sz w:val="24"/>
          <w:szCs w:val="24"/>
        </w:rPr>
        <w:t xml:space="preserve">was </w:t>
      </w:r>
      <w:r w:rsidRPr="008A4948">
        <w:rPr>
          <w:rFonts w:ascii="Times New Roman" w:hAnsi="Times New Roman" w:cs="Times New Roman"/>
          <w:b/>
          <w:bCs/>
          <w:sz w:val="24"/>
          <w:szCs w:val="24"/>
        </w:rPr>
        <w:t>relating to. LJ to confirm with the auditor.</w:t>
      </w:r>
    </w:p>
    <w:p w14:paraId="5AE88C2A" w14:textId="77777777" w:rsidR="00520151" w:rsidRPr="00014DE8" w:rsidRDefault="00520151" w:rsidP="00014DE8">
      <w:pPr>
        <w:pStyle w:val="ListParagraph"/>
        <w:spacing w:after="0" w:line="240" w:lineRule="auto"/>
        <w:ind w:left="792"/>
        <w:rPr>
          <w:rFonts w:ascii="Times New Roman" w:hAnsi="Times New Roman" w:cs="Times New Roman"/>
          <w:b/>
          <w:bCs/>
          <w:i/>
          <w:iCs/>
          <w:sz w:val="24"/>
          <w:szCs w:val="24"/>
          <w:lang w:val="en-GB"/>
        </w:rPr>
      </w:pPr>
    </w:p>
    <w:p w14:paraId="265605AB" w14:textId="77777777" w:rsidR="00520151" w:rsidRPr="00014DE8" w:rsidRDefault="00520151" w:rsidP="00014DE8">
      <w:pPr>
        <w:pStyle w:val="ListParagraph"/>
        <w:numPr>
          <w:ilvl w:val="1"/>
          <w:numId w:val="2"/>
        </w:numPr>
        <w:spacing w:after="0" w:line="240" w:lineRule="auto"/>
        <w:rPr>
          <w:rFonts w:ascii="Times New Roman" w:hAnsi="Times New Roman" w:cs="Times New Roman"/>
          <w:i/>
          <w:iCs/>
          <w:sz w:val="24"/>
          <w:szCs w:val="24"/>
          <w:lang w:val="en-GB"/>
        </w:rPr>
      </w:pPr>
      <w:r w:rsidRPr="00014DE8">
        <w:rPr>
          <w:rFonts w:ascii="Times New Roman" w:hAnsi="Times New Roman" w:cs="Times New Roman"/>
          <w:i/>
          <w:iCs/>
          <w:sz w:val="24"/>
          <w:szCs w:val="24"/>
        </w:rPr>
        <w:t>The Standing Orders and Financial Regulations on the website were adopted on 6th June 2016. There are copies of both items dated 19th July 2021 but there is no minute recording the adoption by the Council. The Council must minute the adoption of both these items.</w:t>
      </w:r>
    </w:p>
    <w:p w14:paraId="4D2445DD" w14:textId="26057935" w:rsidR="00520151" w:rsidRPr="00014DE8" w:rsidRDefault="00520151" w:rsidP="00014DE8">
      <w:pPr>
        <w:pStyle w:val="ListParagraph"/>
        <w:spacing w:after="0" w:line="240" w:lineRule="auto"/>
        <w:ind w:left="792"/>
        <w:rPr>
          <w:rFonts w:ascii="Times New Roman" w:hAnsi="Times New Roman" w:cs="Times New Roman"/>
          <w:b/>
          <w:bCs/>
          <w:sz w:val="24"/>
          <w:szCs w:val="24"/>
        </w:rPr>
      </w:pPr>
      <w:r w:rsidRPr="00014DE8">
        <w:rPr>
          <w:rFonts w:ascii="Times New Roman" w:hAnsi="Times New Roman" w:cs="Times New Roman"/>
          <w:b/>
          <w:bCs/>
          <w:sz w:val="24"/>
          <w:szCs w:val="24"/>
        </w:rPr>
        <w:t xml:space="preserve">EPC always agree and minute adoptions of any new/amended polices. </w:t>
      </w:r>
      <w:r w:rsidR="00413885">
        <w:rPr>
          <w:rFonts w:ascii="Times New Roman" w:hAnsi="Times New Roman" w:cs="Times New Roman"/>
          <w:b/>
          <w:bCs/>
          <w:sz w:val="24"/>
          <w:szCs w:val="24"/>
        </w:rPr>
        <w:t xml:space="preserve">It was thought this was referring to policy on the website. </w:t>
      </w:r>
      <w:r w:rsidRPr="00014DE8">
        <w:rPr>
          <w:rFonts w:ascii="Times New Roman" w:hAnsi="Times New Roman" w:cs="Times New Roman"/>
          <w:b/>
          <w:bCs/>
          <w:sz w:val="24"/>
          <w:szCs w:val="24"/>
        </w:rPr>
        <w:t xml:space="preserve">All polices on the Website must be kept up to date. </w:t>
      </w:r>
    </w:p>
    <w:p w14:paraId="039919D6" w14:textId="77777777" w:rsidR="00520151" w:rsidRPr="00014DE8" w:rsidRDefault="00520151" w:rsidP="00014DE8">
      <w:pPr>
        <w:pStyle w:val="ListParagraph"/>
        <w:spacing w:after="0" w:line="240" w:lineRule="auto"/>
        <w:ind w:left="792"/>
        <w:rPr>
          <w:rFonts w:ascii="Times New Roman" w:hAnsi="Times New Roman" w:cs="Times New Roman"/>
          <w:b/>
          <w:bCs/>
          <w:i/>
          <w:iCs/>
          <w:sz w:val="24"/>
          <w:szCs w:val="24"/>
          <w:lang w:val="en-GB"/>
        </w:rPr>
      </w:pPr>
    </w:p>
    <w:p w14:paraId="2380E576" w14:textId="77777777" w:rsidR="00520151" w:rsidRPr="00014DE8" w:rsidRDefault="00520151" w:rsidP="00014DE8">
      <w:pPr>
        <w:pStyle w:val="ListParagraph"/>
        <w:numPr>
          <w:ilvl w:val="1"/>
          <w:numId w:val="2"/>
        </w:numPr>
        <w:spacing w:after="0" w:line="240" w:lineRule="auto"/>
        <w:rPr>
          <w:rFonts w:ascii="Times New Roman" w:hAnsi="Times New Roman" w:cs="Times New Roman"/>
          <w:i/>
          <w:iCs/>
          <w:sz w:val="24"/>
          <w:szCs w:val="24"/>
          <w:lang w:val="en-GB"/>
        </w:rPr>
      </w:pPr>
      <w:r w:rsidRPr="00014DE8">
        <w:rPr>
          <w:rFonts w:ascii="Times New Roman" w:hAnsi="Times New Roman" w:cs="Times New Roman"/>
          <w:sz w:val="24"/>
          <w:szCs w:val="24"/>
        </w:rPr>
        <w:t xml:space="preserve"> </w:t>
      </w:r>
      <w:r w:rsidRPr="00014DE8">
        <w:rPr>
          <w:rFonts w:ascii="Times New Roman" w:hAnsi="Times New Roman" w:cs="Times New Roman"/>
          <w:i/>
          <w:iCs/>
          <w:sz w:val="24"/>
          <w:szCs w:val="24"/>
        </w:rPr>
        <w:t xml:space="preserve">There is no evidence that the bank statements/ reconciliations and the accounts/monthly balance/comparison reports are presented to the Council meetings and </w:t>
      </w:r>
      <w:proofErr w:type="spellStart"/>
      <w:r w:rsidRPr="00014DE8">
        <w:rPr>
          <w:rFonts w:ascii="Times New Roman" w:hAnsi="Times New Roman" w:cs="Times New Roman"/>
          <w:i/>
          <w:iCs/>
          <w:sz w:val="24"/>
          <w:szCs w:val="24"/>
        </w:rPr>
        <w:t>minuted</w:t>
      </w:r>
      <w:proofErr w:type="spellEnd"/>
      <w:r w:rsidRPr="00014DE8">
        <w:rPr>
          <w:rFonts w:ascii="Times New Roman" w:hAnsi="Times New Roman" w:cs="Times New Roman"/>
          <w:i/>
          <w:iCs/>
          <w:sz w:val="24"/>
          <w:szCs w:val="24"/>
        </w:rPr>
        <w:t>. The Council needs to investigate introducing the circulation of these documents and the agreement and minuting of the decisions.</w:t>
      </w:r>
    </w:p>
    <w:p w14:paraId="22EF949E" w14:textId="32392619" w:rsidR="00520151" w:rsidRPr="00014DE8" w:rsidRDefault="00520151" w:rsidP="00014DE8">
      <w:pPr>
        <w:spacing w:after="0" w:line="240" w:lineRule="auto"/>
        <w:ind w:left="720"/>
        <w:rPr>
          <w:rFonts w:ascii="Times New Roman" w:hAnsi="Times New Roman" w:cs="Times New Roman"/>
          <w:b/>
          <w:bCs/>
          <w:sz w:val="24"/>
          <w:szCs w:val="24"/>
        </w:rPr>
      </w:pPr>
      <w:r w:rsidRPr="00014DE8">
        <w:rPr>
          <w:rFonts w:ascii="Times New Roman" w:hAnsi="Times New Roman" w:cs="Times New Roman"/>
          <w:b/>
          <w:bCs/>
          <w:sz w:val="24"/>
          <w:szCs w:val="24"/>
          <w:lang w:val="en-GB"/>
        </w:rPr>
        <w:t>As from July 2022 meeting, LJ will circulate the ‘</w:t>
      </w:r>
      <w:r w:rsidRPr="00014DE8">
        <w:rPr>
          <w:rFonts w:ascii="Times New Roman" w:hAnsi="Times New Roman" w:cs="Times New Roman"/>
          <w:b/>
          <w:bCs/>
          <w:sz w:val="24"/>
          <w:szCs w:val="24"/>
        </w:rPr>
        <w:t xml:space="preserve">Reconciliations to Bank Account’ and minute it. </w:t>
      </w:r>
    </w:p>
    <w:p w14:paraId="5C254671" w14:textId="77777777" w:rsidR="00520151" w:rsidRPr="00014DE8" w:rsidRDefault="00520151" w:rsidP="00014DE8">
      <w:pPr>
        <w:spacing w:after="0" w:line="240" w:lineRule="auto"/>
        <w:ind w:left="720"/>
        <w:rPr>
          <w:rFonts w:ascii="Times New Roman" w:hAnsi="Times New Roman" w:cs="Times New Roman"/>
          <w:b/>
          <w:bCs/>
          <w:sz w:val="24"/>
          <w:szCs w:val="24"/>
          <w:lang w:val="en-GB"/>
        </w:rPr>
      </w:pPr>
    </w:p>
    <w:p w14:paraId="1D0C3D1C" w14:textId="77777777" w:rsidR="00520151" w:rsidRPr="00014DE8" w:rsidRDefault="00520151" w:rsidP="00014DE8">
      <w:pPr>
        <w:pStyle w:val="ListParagraph"/>
        <w:numPr>
          <w:ilvl w:val="1"/>
          <w:numId w:val="2"/>
        </w:numPr>
        <w:spacing w:after="0" w:line="240" w:lineRule="auto"/>
        <w:rPr>
          <w:rFonts w:ascii="Times New Roman" w:hAnsi="Times New Roman" w:cs="Times New Roman"/>
          <w:i/>
          <w:iCs/>
          <w:sz w:val="24"/>
          <w:szCs w:val="24"/>
          <w:lang w:val="en-GB"/>
        </w:rPr>
      </w:pPr>
      <w:r w:rsidRPr="00014DE8">
        <w:rPr>
          <w:rFonts w:ascii="Times New Roman" w:hAnsi="Times New Roman" w:cs="Times New Roman"/>
          <w:sz w:val="24"/>
          <w:szCs w:val="24"/>
        </w:rPr>
        <w:t xml:space="preserve"> </w:t>
      </w:r>
      <w:r w:rsidRPr="00014DE8">
        <w:rPr>
          <w:rFonts w:ascii="Times New Roman" w:hAnsi="Times New Roman" w:cs="Times New Roman"/>
          <w:i/>
          <w:iCs/>
          <w:sz w:val="24"/>
          <w:szCs w:val="24"/>
        </w:rPr>
        <w:t>On reading the minutes for the year under review, I can find no evidence that the fees were reviewed. This needs to be addressed by the Council.</w:t>
      </w:r>
    </w:p>
    <w:p w14:paraId="79912FC3" w14:textId="7C0718E7" w:rsidR="00520151" w:rsidRPr="00014DE8" w:rsidRDefault="00520151" w:rsidP="00014DE8">
      <w:pPr>
        <w:pStyle w:val="ListParagraph"/>
        <w:spacing w:after="0" w:line="240" w:lineRule="auto"/>
        <w:ind w:left="792"/>
        <w:rPr>
          <w:rFonts w:ascii="Times New Roman" w:hAnsi="Times New Roman" w:cs="Times New Roman"/>
          <w:b/>
          <w:bCs/>
          <w:sz w:val="24"/>
          <w:szCs w:val="24"/>
        </w:rPr>
      </w:pPr>
      <w:r w:rsidRPr="00014DE8">
        <w:rPr>
          <w:rFonts w:ascii="Times New Roman" w:hAnsi="Times New Roman" w:cs="Times New Roman"/>
          <w:b/>
          <w:bCs/>
          <w:sz w:val="24"/>
          <w:szCs w:val="24"/>
        </w:rPr>
        <w:t xml:space="preserve">EPC will need to address the fees for the allotments, </w:t>
      </w:r>
      <w:proofErr w:type="gramStart"/>
      <w:r w:rsidRPr="00014DE8">
        <w:rPr>
          <w:rFonts w:ascii="Times New Roman" w:hAnsi="Times New Roman" w:cs="Times New Roman"/>
          <w:b/>
          <w:bCs/>
          <w:sz w:val="24"/>
          <w:szCs w:val="24"/>
        </w:rPr>
        <w:t>burial</w:t>
      </w:r>
      <w:r w:rsidR="00413885">
        <w:rPr>
          <w:rFonts w:ascii="Times New Roman" w:hAnsi="Times New Roman" w:cs="Times New Roman"/>
          <w:b/>
          <w:bCs/>
          <w:sz w:val="24"/>
          <w:szCs w:val="24"/>
        </w:rPr>
        <w:t>s</w:t>
      </w:r>
      <w:proofErr w:type="gramEnd"/>
      <w:r w:rsidRPr="00014DE8">
        <w:rPr>
          <w:rFonts w:ascii="Times New Roman" w:hAnsi="Times New Roman" w:cs="Times New Roman"/>
          <w:b/>
          <w:bCs/>
          <w:sz w:val="24"/>
          <w:szCs w:val="24"/>
        </w:rPr>
        <w:t xml:space="preserve"> and Football </w:t>
      </w:r>
      <w:r w:rsidR="00413885">
        <w:rPr>
          <w:rFonts w:ascii="Times New Roman" w:hAnsi="Times New Roman" w:cs="Times New Roman"/>
          <w:b/>
          <w:bCs/>
          <w:sz w:val="24"/>
          <w:szCs w:val="24"/>
        </w:rPr>
        <w:t>C</w:t>
      </w:r>
      <w:r w:rsidRPr="00014DE8">
        <w:rPr>
          <w:rFonts w:ascii="Times New Roman" w:hAnsi="Times New Roman" w:cs="Times New Roman"/>
          <w:b/>
          <w:bCs/>
          <w:sz w:val="24"/>
          <w:szCs w:val="24"/>
        </w:rPr>
        <w:t xml:space="preserve">lub </w:t>
      </w:r>
      <w:r w:rsidR="00413885">
        <w:rPr>
          <w:rFonts w:ascii="Times New Roman" w:hAnsi="Times New Roman" w:cs="Times New Roman"/>
          <w:b/>
          <w:bCs/>
          <w:sz w:val="24"/>
          <w:szCs w:val="24"/>
        </w:rPr>
        <w:t xml:space="preserve">yearly. </w:t>
      </w:r>
    </w:p>
    <w:p w14:paraId="51E24ED0" w14:textId="77777777" w:rsidR="00520151" w:rsidRPr="00014DE8" w:rsidRDefault="00520151" w:rsidP="00014DE8">
      <w:pPr>
        <w:pStyle w:val="ListParagraph"/>
        <w:spacing w:after="0" w:line="240" w:lineRule="auto"/>
        <w:ind w:left="792"/>
        <w:rPr>
          <w:rFonts w:ascii="Times New Roman" w:hAnsi="Times New Roman" w:cs="Times New Roman"/>
          <w:b/>
          <w:bCs/>
          <w:sz w:val="24"/>
          <w:szCs w:val="24"/>
          <w:lang w:val="en-GB"/>
        </w:rPr>
      </w:pPr>
    </w:p>
    <w:p w14:paraId="71F66EE1" w14:textId="77777777" w:rsidR="00520151" w:rsidRPr="00014DE8" w:rsidRDefault="00520151" w:rsidP="00014DE8">
      <w:pPr>
        <w:pStyle w:val="ListParagraph"/>
        <w:numPr>
          <w:ilvl w:val="1"/>
          <w:numId w:val="2"/>
        </w:numPr>
        <w:spacing w:after="0" w:line="240" w:lineRule="auto"/>
        <w:rPr>
          <w:rFonts w:ascii="Times New Roman" w:hAnsi="Times New Roman" w:cs="Times New Roman"/>
          <w:i/>
          <w:iCs/>
          <w:sz w:val="24"/>
          <w:szCs w:val="24"/>
          <w:lang w:val="en-GB"/>
        </w:rPr>
      </w:pPr>
      <w:r w:rsidRPr="00014DE8">
        <w:rPr>
          <w:rFonts w:ascii="Times New Roman" w:hAnsi="Times New Roman" w:cs="Times New Roman"/>
          <w:i/>
          <w:iCs/>
          <w:sz w:val="24"/>
          <w:szCs w:val="24"/>
        </w:rPr>
        <w:t xml:space="preserve">From a reading of the minutes, it was noted that financial decisions are made under the item of the Clerk’s Report. It is advised that these matters should be separate agenda items and the Clerk’s Report should be kept purely for information only. </w:t>
      </w:r>
    </w:p>
    <w:p w14:paraId="1608AE78" w14:textId="47A03A5E" w:rsidR="00520151" w:rsidRPr="00014DE8" w:rsidRDefault="00520151" w:rsidP="00014DE8">
      <w:pPr>
        <w:pStyle w:val="ListParagraph"/>
        <w:spacing w:after="0" w:line="240" w:lineRule="auto"/>
        <w:ind w:left="792"/>
        <w:rPr>
          <w:rFonts w:ascii="Times New Roman" w:hAnsi="Times New Roman" w:cs="Times New Roman"/>
          <w:b/>
          <w:bCs/>
          <w:sz w:val="24"/>
          <w:szCs w:val="24"/>
        </w:rPr>
      </w:pPr>
      <w:r w:rsidRPr="00014DE8">
        <w:rPr>
          <w:rFonts w:ascii="Times New Roman" w:hAnsi="Times New Roman" w:cs="Times New Roman"/>
          <w:b/>
          <w:bCs/>
          <w:sz w:val="24"/>
          <w:szCs w:val="24"/>
        </w:rPr>
        <w:t xml:space="preserve">Any monetary items will now be placed under ‘Finance’ on the agenda and </w:t>
      </w:r>
      <w:r w:rsidR="00F47CB9">
        <w:rPr>
          <w:rFonts w:ascii="Times New Roman" w:hAnsi="Times New Roman" w:cs="Times New Roman"/>
          <w:b/>
          <w:bCs/>
          <w:sz w:val="24"/>
          <w:szCs w:val="24"/>
        </w:rPr>
        <w:t xml:space="preserve">the </w:t>
      </w:r>
      <w:r w:rsidRPr="00014DE8">
        <w:rPr>
          <w:rFonts w:ascii="Times New Roman" w:hAnsi="Times New Roman" w:cs="Times New Roman"/>
          <w:b/>
          <w:bCs/>
          <w:sz w:val="24"/>
          <w:szCs w:val="24"/>
        </w:rPr>
        <w:t>minutes</w:t>
      </w:r>
      <w:r w:rsidR="00F47CB9">
        <w:rPr>
          <w:rFonts w:ascii="Times New Roman" w:hAnsi="Times New Roman" w:cs="Times New Roman"/>
          <w:b/>
          <w:bCs/>
          <w:sz w:val="24"/>
          <w:szCs w:val="24"/>
        </w:rPr>
        <w:t>.</w:t>
      </w:r>
    </w:p>
    <w:p w14:paraId="6619E777" w14:textId="77777777" w:rsidR="00520151" w:rsidRPr="00014DE8" w:rsidRDefault="00520151" w:rsidP="00014DE8">
      <w:pPr>
        <w:pStyle w:val="ListParagraph"/>
        <w:spacing w:after="0" w:line="240" w:lineRule="auto"/>
        <w:ind w:left="792"/>
        <w:rPr>
          <w:rFonts w:ascii="Times New Roman" w:hAnsi="Times New Roman" w:cs="Times New Roman"/>
          <w:b/>
          <w:bCs/>
          <w:sz w:val="24"/>
          <w:szCs w:val="24"/>
        </w:rPr>
      </w:pPr>
    </w:p>
    <w:p w14:paraId="0AD1B113" w14:textId="241D5E74" w:rsidR="00520151" w:rsidRPr="00014DE8" w:rsidRDefault="00520151" w:rsidP="00014DE8">
      <w:pPr>
        <w:pStyle w:val="ListParagraph"/>
        <w:numPr>
          <w:ilvl w:val="1"/>
          <w:numId w:val="2"/>
        </w:numPr>
        <w:spacing w:after="0" w:line="240" w:lineRule="auto"/>
        <w:rPr>
          <w:rFonts w:ascii="Times New Roman" w:hAnsi="Times New Roman" w:cs="Times New Roman"/>
          <w:b/>
          <w:bCs/>
          <w:i/>
          <w:iCs/>
          <w:sz w:val="24"/>
          <w:szCs w:val="24"/>
          <w:lang w:val="en-GB"/>
        </w:rPr>
      </w:pPr>
      <w:r w:rsidRPr="00014DE8">
        <w:rPr>
          <w:rFonts w:ascii="Times New Roman" w:hAnsi="Times New Roman" w:cs="Times New Roman"/>
          <w:i/>
          <w:iCs/>
          <w:sz w:val="24"/>
          <w:szCs w:val="24"/>
        </w:rPr>
        <w:t>The general reserves are £61</w:t>
      </w:r>
      <w:r w:rsidR="00F72A03">
        <w:rPr>
          <w:rFonts w:ascii="Times New Roman" w:hAnsi="Times New Roman" w:cs="Times New Roman"/>
          <w:i/>
          <w:iCs/>
          <w:sz w:val="24"/>
          <w:szCs w:val="24"/>
        </w:rPr>
        <w:t>,</w:t>
      </w:r>
      <w:r w:rsidRPr="00014DE8">
        <w:rPr>
          <w:rFonts w:ascii="Times New Roman" w:hAnsi="Times New Roman" w:cs="Times New Roman"/>
          <w:i/>
          <w:iCs/>
          <w:sz w:val="24"/>
          <w:szCs w:val="24"/>
        </w:rPr>
        <w:t>884.44, which is slightly high for a Council precepting £82</w:t>
      </w:r>
      <w:r w:rsidR="00A719CB">
        <w:rPr>
          <w:rFonts w:ascii="Times New Roman" w:hAnsi="Times New Roman" w:cs="Times New Roman"/>
          <w:i/>
          <w:iCs/>
          <w:sz w:val="24"/>
          <w:szCs w:val="24"/>
        </w:rPr>
        <w:t>,</w:t>
      </w:r>
      <w:r w:rsidRPr="00014DE8">
        <w:rPr>
          <w:rFonts w:ascii="Times New Roman" w:hAnsi="Times New Roman" w:cs="Times New Roman"/>
          <w:i/>
          <w:iCs/>
          <w:sz w:val="24"/>
          <w:szCs w:val="24"/>
        </w:rPr>
        <w:t>500.00. The Council should investigate a Reserves Policy.</w:t>
      </w:r>
    </w:p>
    <w:p w14:paraId="2982EE82" w14:textId="77777777" w:rsidR="00520151" w:rsidRPr="00014DE8" w:rsidRDefault="00520151" w:rsidP="00014DE8">
      <w:pPr>
        <w:pStyle w:val="ListParagraph"/>
        <w:spacing w:after="0" w:line="240" w:lineRule="auto"/>
        <w:ind w:left="792"/>
        <w:rPr>
          <w:rFonts w:ascii="Times New Roman" w:hAnsi="Times New Roman" w:cs="Times New Roman"/>
          <w:b/>
          <w:bCs/>
          <w:sz w:val="24"/>
          <w:szCs w:val="24"/>
        </w:rPr>
      </w:pPr>
      <w:r w:rsidRPr="00014DE8">
        <w:rPr>
          <w:rFonts w:ascii="Times New Roman" w:hAnsi="Times New Roman" w:cs="Times New Roman"/>
          <w:b/>
          <w:bCs/>
          <w:sz w:val="24"/>
          <w:szCs w:val="24"/>
        </w:rPr>
        <w:t xml:space="preserve">EPC have reduced the general reserves by Ear Marking dedicated reserves. EPC does have a Reserve Policy, but it is not on the website. </w:t>
      </w:r>
    </w:p>
    <w:p w14:paraId="15FD7C34" w14:textId="77777777" w:rsidR="00520151" w:rsidRPr="00014DE8" w:rsidRDefault="00520151" w:rsidP="00014DE8">
      <w:pPr>
        <w:pStyle w:val="ListParagraph"/>
        <w:numPr>
          <w:ilvl w:val="1"/>
          <w:numId w:val="2"/>
        </w:numPr>
        <w:spacing w:after="0" w:line="240" w:lineRule="auto"/>
        <w:rPr>
          <w:rFonts w:ascii="Times New Roman" w:hAnsi="Times New Roman" w:cs="Times New Roman"/>
          <w:b/>
          <w:bCs/>
          <w:i/>
          <w:iCs/>
          <w:sz w:val="24"/>
          <w:szCs w:val="24"/>
          <w:lang w:val="en-GB"/>
        </w:rPr>
      </w:pPr>
      <w:r w:rsidRPr="00014DE8">
        <w:rPr>
          <w:rFonts w:ascii="Times New Roman" w:hAnsi="Times New Roman" w:cs="Times New Roman"/>
          <w:i/>
          <w:iCs/>
          <w:sz w:val="24"/>
          <w:szCs w:val="24"/>
        </w:rPr>
        <w:lastRenderedPageBreak/>
        <w:t>The breakdown of the income was not identified in the accounts</w:t>
      </w:r>
      <w:r w:rsidRPr="00014DE8">
        <w:rPr>
          <w:rFonts w:ascii="Times New Roman" w:hAnsi="Times New Roman" w:cs="Times New Roman"/>
          <w:b/>
          <w:bCs/>
          <w:i/>
          <w:iCs/>
          <w:sz w:val="24"/>
          <w:szCs w:val="24"/>
        </w:rPr>
        <w:t>.</w:t>
      </w:r>
    </w:p>
    <w:p w14:paraId="38929BAD" w14:textId="2B2A5866" w:rsidR="00520151" w:rsidRPr="00014DE8" w:rsidRDefault="00520151" w:rsidP="00014DE8">
      <w:pPr>
        <w:pStyle w:val="ListParagraph"/>
        <w:spacing w:after="0" w:line="240" w:lineRule="auto"/>
        <w:ind w:left="792"/>
        <w:rPr>
          <w:rFonts w:ascii="Times New Roman" w:hAnsi="Times New Roman" w:cs="Times New Roman"/>
          <w:b/>
          <w:bCs/>
          <w:sz w:val="24"/>
          <w:szCs w:val="24"/>
        </w:rPr>
      </w:pPr>
      <w:r w:rsidRPr="00014DE8">
        <w:rPr>
          <w:rFonts w:ascii="Times New Roman" w:hAnsi="Times New Roman" w:cs="Times New Roman"/>
          <w:b/>
          <w:bCs/>
          <w:sz w:val="24"/>
          <w:szCs w:val="24"/>
        </w:rPr>
        <w:t>This was not clear what this related to. The account forms are all generated by</w:t>
      </w:r>
      <w:r w:rsidR="006B5D03">
        <w:rPr>
          <w:rFonts w:ascii="Times New Roman" w:hAnsi="Times New Roman" w:cs="Times New Roman"/>
          <w:b/>
          <w:bCs/>
          <w:sz w:val="24"/>
          <w:szCs w:val="24"/>
        </w:rPr>
        <w:t xml:space="preserve"> </w:t>
      </w:r>
      <w:proofErr w:type="spellStart"/>
      <w:r w:rsidR="006B5D03">
        <w:rPr>
          <w:rFonts w:ascii="Times New Roman" w:hAnsi="Times New Roman" w:cs="Times New Roman"/>
          <w:b/>
          <w:bCs/>
          <w:sz w:val="24"/>
          <w:szCs w:val="24"/>
        </w:rPr>
        <w:t>Rialtas</w:t>
      </w:r>
      <w:proofErr w:type="spellEnd"/>
      <w:r w:rsidRPr="00014DE8">
        <w:rPr>
          <w:rFonts w:ascii="Times New Roman" w:hAnsi="Times New Roman" w:cs="Times New Roman"/>
          <w:b/>
          <w:bCs/>
          <w:sz w:val="24"/>
          <w:szCs w:val="24"/>
        </w:rPr>
        <w:t xml:space="preserve">. The ‘Summary Receipts and Payments’ report only shows a total of the </w:t>
      </w:r>
      <w:r w:rsidR="006B5D03" w:rsidRPr="00014DE8">
        <w:rPr>
          <w:rFonts w:ascii="Times New Roman" w:hAnsi="Times New Roman" w:cs="Times New Roman"/>
          <w:b/>
          <w:bCs/>
          <w:sz w:val="24"/>
          <w:szCs w:val="24"/>
        </w:rPr>
        <w:t>income,</w:t>
      </w:r>
      <w:r w:rsidRPr="00014DE8">
        <w:rPr>
          <w:rFonts w:ascii="Times New Roman" w:hAnsi="Times New Roman" w:cs="Times New Roman"/>
          <w:b/>
          <w:bCs/>
          <w:sz w:val="24"/>
          <w:szCs w:val="24"/>
        </w:rPr>
        <w:t xml:space="preserve"> but the running costs are broken-down. However, on the detailed reports the income is broken-down. LJ to confirm with the auditor and contact </w:t>
      </w:r>
      <w:proofErr w:type="spellStart"/>
      <w:r w:rsidR="006B5D03">
        <w:rPr>
          <w:rFonts w:ascii="Times New Roman" w:hAnsi="Times New Roman" w:cs="Times New Roman"/>
          <w:b/>
          <w:bCs/>
          <w:sz w:val="24"/>
          <w:szCs w:val="24"/>
        </w:rPr>
        <w:t>Rialtas</w:t>
      </w:r>
      <w:proofErr w:type="spellEnd"/>
      <w:r w:rsidRPr="00014DE8">
        <w:rPr>
          <w:rFonts w:ascii="Times New Roman" w:hAnsi="Times New Roman" w:cs="Times New Roman"/>
          <w:b/>
          <w:bCs/>
          <w:sz w:val="24"/>
          <w:szCs w:val="24"/>
        </w:rPr>
        <w:t xml:space="preserve"> if necessary. </w:t>
      </w:r>
    </w:p>
    <w:p w14:paraId="6B6B0BF2" w14:textId="77777777" w:rsidR="00520151" w:rsidRPr="00014DE8" w:rsidRDefault="00520151" w:rsidP="00014DE8">
      <w:pPr>
        <w:pStyle w:val="ListParagraph"/>
        <w:spacing w:after="0" w:line="240" w:lineRule="auto"/>
        <w:ind w:left="792"/>
        <w:rPr>
          <w:rFonts w:ascii="Times New Roman" w:hAnsi="Times New Roman" w:cs="Times New Roman"/>
          <w:b/>
          <w:bCs/>
          <w:sz w:val="24"/>
          <w:szCs w:val="24"/>
        </w:rPr>
      </w:pPr>
    </w:p>
    <w:p w14:paraId="04B6236D" w14:textId="77777777" w:rsidR="00520151" w:rsidRPr="00014DE8" w:rsidRDefault="00520151" w:rsidP="00014DE8">
      <w:pPr>
        <w:pStyle w:val="ListParagraph"/>
        <w:numPr>
          <w:ilvl w:val="1"/>
          <w:numId w:val="2"/>
        </w:numPr>
        <w:spacing w:after="0" w:line="240" w:lineRule="auto"/>
        <w:rPr>
          <w:rFonts w:ascii="Times New Roman" w:hAnsi="Times New Roman" w:cs="Times New Roman"/>
          <w:b/>
          <w:bCs/>
          <w:i/>
          <w:iCs/>
          <w:sz w:val="24"/>
          <w:szCs w:val="24"/>
        </w:rPr>
      </w:pPr>
      <w:r w:rsidRPr="00014DE8">
        <w:rPr>
          <w:rFonts w:ascii="Times New Roman" w:hAnsi="Times New Roman" w:cs="Times New Roman"/>
          <w:i/>
          <w:iCs/>
          <w:sz w:val="24"/>
          <w:szCs w:val="24"/>
        </w:rPr>
        <w:t xml:space="preserve">A financial/reputational risk assessment was carried out during the year but did not appear as a </w:t>
      </w:r>
      <w:proofErr w:type="spellStart"/>
      <w:r w:rsidRPr="00014DE8">
        <w:rPr>
          <w:rFonts w:ascii="Times New Roman" w:hAnsi="Times New Roman" w:cs="Times New Roman"/>
          <w:i/>
          <w:iCs/>
          <w:sz w:val="24"/>
          <w:szCs w:val="24"/>
        </w:rPr>
        <w:t>minuted</w:t>
      </w:r>
      <w:proofErr w:type="spellEnd"/>
      <w:r w:rsidRPr="00014DE8">
        <w:rPr>
          <w:rFonts w:ascii="Times New Roman" w:hAnsi="Times New Roman" w:cs="Times New Roman"/>
          <w:i/>
          <w:iCs/>
          <w:sz w:val="24"/>
          <w:szCs w:val="24"/>
        </w:rPr>
        <w:t xml:space="preserve"> item. The Council should formally record the Risk Assessment in the minutes Risk assessment should include reference to the General Data Protection Regulations 2018.</w:t>
      </w:r>
    </w:p>
    <w:p w14:paraId="5A79BE46" w14:textId="644A8698" w:rsidR="00520151" w:rsidRPr="00014DE8" w:rsidRDefault="00520151" w:rsidP="00FF5BCC">
      <w:pPr>
        <w:spacing w:after="0" w:line="240" w:lineRule="auto"/>
        <w:ind w:left="851"/>
        <w:rPr>
          <w:rFonts w:ascii="Times New Roman" w:hAnsi="Times New Roman" w:cs="Times New Roman"/>
          <w:b/>
          <w:bCs/>
          <w:sz w:val="24"/>
          <w:szCs w:val="24"/>
        </w:rPr>
      </w:pPr>
      <w:r w:rsidRPr="00014DE8">
        <w:rPr>
          <w:rFonts w:ascii="Times New Roman" w:hAnsi="Times New Roman" w:cs="Times New Roman"/>
          <w:b/>
          <w:bCs/>
          <w:sz w:val="24"/>
          <w:szCs w:val="24"/>
        </w:rPr>
        <w:t xml:space="preserve">This was not clear what this was referring to. LJ to contact the auditor. PJ to confirm that the Risk Assessment includes the reference to the General Data Protection. </w:t>
      </w:r>
    </w:p>
    <w:p w14:paraId="45B21FBC" w14:textId="77777777" w:rsidR="00091D3C" w:rsidRPr="00014DE8" w:rsidRDefault="00091D3C" w:rsidP="00014DE8">
      <w:pPr>
        <w:spacing w:after="0" w:line="240" w:lineRule="auto"/>
        <w:ind w:left="720"/>
        <w:rPr>
          <w:rFonts w:ascii="Times New Roman" w:hAnsi="Times New Roman" w:cs="Times New Roman"/>
          <w:b/>
          <w:bCs/>
          <w:sz w:val="24"/>
          <w:szCs w:val="24"/>
        </w:rPr>
      </w:pPr>
    </w:p>
    <w:p w14:paraId="68479028" w14:textId="3D30D6FB" w:rsidR="00091D3C" w:rsidRPr="00014DE8" w:rsidRDefault="00091D3C" w:rsidP="00FF5BCC">
      <w:pPr>
        <w:pStyle w:val="ListParagraph"/>
        <w:numPr>
          <w:ilvl w:val="1"/>
          <w:numId w:val="2"/>
        </w:numPr>
        <w:tabs>
          <w:tab w:val="left" w:pos="851"/>
        </w:tabs>
        <w:spacing w:after="0" w:line="240" w:lineRule="auto"/>
        <w:ind w:left="851" w:hanging="491"/>
        <w:rPr>
          <w:rFonts w:ascii="Times New Roman" w:hAnsi="Times New Roman" w:cs="Times New Roman"/>
          <w:b/>
          <w:bCs/>
          <w:i/>
          <w:iCs/>
          <w:sz w:val="24"/>
          <w:szCs w:val="24"/>
        </w:rPr>
      </w:pPr>
      <w:r w:rsidRPr="00014DE8">
        <w:rPr>
          <w:rFonts w:ascii="Times New Roman" w:hAnsi="Times New Roman" w:cs="Times New Roman"/>
          <w:i/>
          <w:iCs/>
          <w:sz w:val="24"/>
          <w:szCs w:val="24"/>
        </w:rPr>
        <w:t>From a review of the minutes, there does not appear to be a report noted from the Internal Audit From a review of the minutes, there does not appear to be a report noted from the external audit</w:t>
      </w:r>
      <w:r w:rsidR="00641AB3">
        <w:rPr>
          <w:rFonts w:ascii="Times New Roman" w:hAnsi="Times New Roman" w:cs="Times New Roman"/>
          <w:i/>
          <w:iCs/>
          <w:sz w:val="24"/>
          <w:szCs w:val="24"/>
        </w:rPr>
        <w:t>.</w:t>
      </w:r>
      <w:r w:rsidRPr="00014DE8">
        <w:rPr>
          <w:rFonts w:ascii="Times New Roman" w:hAnsi="Times New Roman" w:cs="Times New Roman"/>
          <w:i/>
          <w:iCs/>
          <w:sz w:val="24"/>
          <w:szCs w:val="24"/>
        </w:rPr>
        <w:t xml:space="preserve"> Both Audits should be noted and </w:t>
      </w:r>
      <w:proofErr w:type="spellStart"/>
      <w:r w:rsidRPr="00014DE8">
        <w:rPr>
          <w:rFonts w:ascii="Times New Roman" w:hAnsi="Times New Roman" w:cs="Times New Roman"/>
          <w:i/>
          <w:iCs/>
          <w:sz w:val="24"/>
          <w:szCs w:val="24"/>
        </w:rPr>
        <w:t>minuted</w:t>
      </w:r>
      <w:proofErr w:type="spellEnd"/>
      <w:r w:rsidRPr="00014DE8">
        <w:rPr>
          <w:rFonts w:ascii="Times New Roman" w:hAnsi="Times New Roman" w:cs="Times New Roman"/>
          <w:i/>
          <w:iCs/>
          <w:sz w:val="24"/>
          <w:szCs w:val="24"/>
        </w:rPr>
        <w:t xml:space="preserve"> by the Council and a plan of action to deal with issues raised</w:t>
      </w:r>
      <w:r w:rsidR="004703BC" w:rsidRPr="00014DE8">
        <w:rPr>
          <w:rFonts w:ascii="Times New Roman" w:hAnsi="Times New Roman" w:cs="Times New Roman"/>
          <w:i/>
          <w:iCs/>
          <w:sz w:val="24"/>
          <w:szCs w:val="24"/>
        </w:rPr>
        <w:t>.</w:t>
      </w:r>
    </w:p>
    <w:p w14:paraId="523595D7" w14:textId="7AB0DCB1" w:rsidR="006A4A53" w:rsidRPr="00B5638A" w:rsidRDefault="004703BC" w:rsidP="00FF5BCC">
      <w:pPr>
        <w:pStyle w:val="ListParagraph"/>
        <w:spacing w:after="0" w:line="240" w:lineRule="auto"/>
        <w:ind w:left="851"/>
        <w:rPr>
          <w:rFonts w:ascii="Times New Roman" w:hAnsi="Times New Roman" w:cs="Times New Roman"/>
          <w:b/>
          <w:bCs/>
          <w:sz w:val="24"/>
          <w:szCs w:val="24"/>
        </w:rPr>
      </w:pPr>
      <w:r w:rsidRPr="00B5638A">
        <w:rPr>
          <w:rFonts w:ascii="Times New Roman" w:hAnsi="Times New Roman" w:cs="Times New Roman"/>
          <w:b/>
          <w:bCs/>
          <w:sz w:val="24"/>
          <w:szCs w:val="24"/>
        </w:rPr>
        <w:t>The audits are circulated to all councillors</w:t>
      </w:r>
      <w:r w:rsidR="00B12B72" w:rsidRPr="00B5638A">
        <w:rPr>
          <w:rFonts w:ascii="Times New Roman" w:hAnsi="Times New Roman" w:cs="Times New Roman"/>
          <w:b/>
          <w:bCs/>
          <w:sz w:val="24"/>
          <w:szCs w:val="24"/>
        </w:rPr>
        <w:t xml:space="preserve">, but in future must be </w:t>
      </w:r>
      <w:proofErr w:type="spellStart"/>
      <w:r w:rsidR="00B12B72" w:rsidRPr="00B5638A">
        <w:rPr>
          <w:rFonts w:ascii="Times New Roman" w:hAnsi="Times New Roman" w:cs="Times New Roman"/>
          <w:b/>
          <w:bCs/>
          <w:sz w:val="24"/>
          <w:szCs w:val="24"/>
        </w:rPr>
        <w:t>minuted</w:t>
      </w:r>
      <w:proofErr w:type="spellEnd"/>
      <w:r w:rsidR="00B12B72" w:rsidRPr="00B5638A">
        <w:rPr>
          <w:rFonts w:ascii="Times New Roman" w:hAnsi="Times New Roman" w:cs="Times New Roman"/>
          <w:b/>
          <w:bCs/>
          <w:sz w:val="24"/>
          <w:szCs w:val="24"/>
        </w:rPr>
        <w:t xml:space="preserve">. </w:t>
      </w:r>
    </w:p>
    <w:p w14:paraId="688D34CC" w14:textId="77777777" w:rsidR="00B5638A" w:rsidRPr="00014DE8" w:rsidRDefault="00B5638A" w:rsidP="00014DE8">
      <w:pPr>
        <w:pStyle w:val="ListParagraph"/>
        <w:spacing w:after="0" w:line="240" w:lineRule="auto"/>
        <w:ind w:left="792"/>
        <w:rPr>
          <w:rFonts w:ascii="Times New Roman" w:hAnsi="Times New Roman" w:cs="Times New Roman"/>
          <w:b/>
          <w:bCs/>
          <w:i/>
          <w:iCs/>
          <w:sz w:val="24"/>
          <w:szCs w:val="24"/>
        </w:rPr>
      </w:pPr>
    </w:p>
    <w:p w14:paraId="6CC24B72" w14:textId="1D3BC219" w:rsidR="006A4A53" w:rsidRPr="00014DE8" w:rsidRDefault="006A4A53" w:rsidP="00014DE8">
      <w:pPr>
        <w:pStyle w:val="Heading1"/>
        <w:numPr>
          <w:ilvl w:val="0"/>
          <w:numId w:val="2"/>
        </w:numPr>
        <w:spacing w:before="0"/>
        <w:rPr>
          <w:rFonts w:ascii="Times New Roman" w:hAnsi="Times New Roman" w:cs="Times New Roman"/>
          <w:b/>
          <w:bCs/>
          <w:color w:val="auto"/>
          <w:sz w:val="24"/>
          <w:szCs w:val="24"/>
        </w:rPr>
      </w:pPr>
      <w:r w:rsidRPr="00014DE8">
        <w:rPr>
          <w:rFonts w:ascii="Times New Roman" w:hAnsi="Times New Roman" w:cs="Times New Roman"/>
          <w:b/>
          <w:bCs/>
          <w:color w:val="auto"/>
          <w:sz w:val="24"/>
          <w:szCs w:val="24"/>
        </w:rPr>
        <w:t xml:space="preserve">Any other Business </w:t>
      </w:r>
    </w:p>
    <w:p w14:paraId="37DD4FB0" w14:textId="45722266" w:rsidR="009827D6" w:rsidRPr="00014DE8" w:rsidRDefault="009827D6" w:rsidP="00014DE8">
      <w:pPr>
        <w:spacing w:after="0" w:line="240" w:lineRule="auto"/>
        <w:ind w:left="360"/>
        <w:rPr>
          <w:rFonts w:ascii="Times New Roman" w:hAnsi="Times New Roman" w:cs="Times New Roman"/>
          <w:sz w:val="24"/>
          <w:szCs w:val="24"/>
        </w:rPr>
      </w:pPr>
      <w:r w:rsidRPr="00014DE8">
        <w:rPr>
          <w:rFonts w:ascii="Times New Roman" w:hAnsi="Times New Roman" w:cs="Times New Roman"/>
          <w:sz w:val="24"/>
          <w:szCs w:val="24"/>
        </w:rPr>
        <w:t xml:space="preserve">All the policies are required to be reviewed annually. It was agreed to </w:t>
      </w:r>
      <w:r w:rsidR="006B0E2B" w:rsidRPr="00014DE8">
        <w:rPr>
          <w:rFonts w:ascii="Times New Roman" w:hAnsi="Times New Roman" w:cs="Times New Roman"/>
          <w:sz w:val="24"/>
          <w:szCs w:val="24"/>
        </w:rPr>
        <w:t xml:space="preserve">put one or two on the agenda each month. </w:t>
      </w:r>
    </w:p>
    <w:p w14:paraId="575C6846" w14:textId="77777777" w:rsidR="00B01764" w:rsidRPr="00014DE8" w:rsidRDefault="00B01764" w:rsidP="00014DE8">
      <w:pPr>
        <w:spacing w:after="0" w:line="240" w:lineRule="auto"/>
        <w:ind w:left="360"/>
        <w:rPr>
          <w:rFonts w:ascii="Times New Roman" w:hAnsi="Times New Roman" w:cs="Times New Roman"/>
          <w:sz w:val="24"/>
          <w:szCs w:val="24"/>
        </w:rPr>
      </w:pPr>
    </w:p>
    <w:p w14:paraId="11DED500" w14:textId="258C88C0" w:rsidR="00B01764" w:rsidRPr="00014DE8" w:rsidRDefault="00B01764" w:rsidP="00014DE8">
      <w:pPr>
        <w:pStyle w:val="Heading1"/>
        <w:numPr>
          <w:ilvl w:val="0"/>
          <w:numId w:val="2"/>
        </w:numPr>
        <w:spacing w:before="0"/>
        <w:rPr>
          <w:rFonts w:ascii="Times New Roman" w:hAnsi="Times New Roman" w:cs="Times New Roman"/>
          <w:b/>
          <w:bCs/>
          <w:color w:val="auto"/>
          <w:sz w:val="24"/>
          <w:szCs w:val="24"/>
        </w:rPr>
      </w:pPr>
      <w:r w:rsidRPr="00014DE8">
        <w:rPr>
          <w:rFonts w:ascii="Times New Roman" w:hAnsi="Times New Roman" w:cs="Times New Roman"/>
          <w:b/>
          <w:bCs/>
          <w:color w:val="auto"/>
          <w:sz w:val="24"/>
          <w:szCs w:val="24"/>
        </w:rPr>
        <w:t xml:space="preserve">Open to the public </w:t>
      </w:r>
    </w:p>
    <w:p w14:paraId="1682AF50" w14:textId="5EF0FC1C" w:rsidR="00B01764" w:rsidRDefault="003E3B71" w:rsidP="00014DE8">
      <w:pPr>
        <w:spacing w:after="0" w:line="240" w:lineRule="auto"/>
        <w:ind w:left="360"/>
        <w:rPr>
          <w:rFonts w:ascii="Times New Roman" w:hAnsi="Times New Roman" w:cs="Times New Roman"/>
          <w:sz w:val="24"/>
          <w:szCs w:val="24"/>
        </w:rPr>
      </w:pPr>
      <w:r w:rsidRPr="00014DE8">
        <w:rPr>
          <w:rFonts w:ascii="Times New Roman" w:hAnsi="Times New Roman" w:cs="Times New Roman"/>
          <w:sz w:val="24"/>
          <w:szCs w:val="24"/>
        </w:rPr>
        <w:t>The fire brigade will install free fire alarms</w:t>
      </w:r>
      <w:r w:rsidR="005A19D3" w:rsidRPr="00014DE8">
        <w:rPr>
          <w:rFonts w:ascii="Times New Roman" w:hAnsi="Times New Roman" w:cs="Times New Roman"/>
          <w:sz w:val="24"/>
          <w:szCs w:val="24"/>
        </w:rPr>
        <w:t>.</w:t>
      </w:r>
    </w:p>
    <w:p w14:paraId="016AF830" w14:textId="77777777" w:rsidR="00DE59FB" w:rsidRPr="00014DE8" w:rsidRDefault="00DE59FB" w:rsidP="00014DE8">
      <w:pPr>
        <w:spacing w:after="0" w:line="240" w:lineRule="auto"/>
        <w:ind w:left="360"/>
        <w:rPr>
          <w:rFonts w:ascii="Times New Roman" w:hAnsi="Times New Roman" w:cs="Times New Roman"/>
          <w:sz w:val="24"/>
          <w:szCs w:val="24"/>
        </w:rPr>
      </w:pPr>
    </w:p>
    <w:p w14:paraId="7163CB91" w14:textId="127170B4" w:rsidR="005A19D3" w:rsidRDefault="00D57C4E" w:rsidP="00014DE8">
      <w:pPr>
        <w:spacing w:after="0" w:line="240" w:lineRule="auto"/>
        <w:ind w:left="360"/>
        <w:rPr>
          <w:rFonts w:ascii="Times New Roman" w:hAnsi="Times New Roman" w:cs="Times New Roman"/>
          <w:sz w:val="24"/>
          <w:szCs w:val="24"/>
        </w:rPr>
      </w:pPr>
      <w:r w:rsidRPr="00014DE8">
        <w:rPr>
          <w:rFonts w:ascii="Times New Roman" w:hAnsi="Times New Roman" w:cs="Times New Roman"/>
          <w:sz w:val="24"/>
          <w:szCs w:val="24"/>
        </w:rPr>
        <w:t>The playing field has alway</w:t>
      </w:r>
      <w:r w:rsidR="00EF3D75" w:rsidRPr="00014DE8">
        <w:rPr>
          <w:rFonts w:ascii="Times New Roman" w:hAnsi="Times New Roman" w:cs="Times New Roman"/>
          <w:sz w:val="24"/>
          <w:szCs w:val="24"/>
        </w:rPr>
        <w:t>s been kept to a very good standard</w:t>
      </w:r>
      <w:r w:rsidR="00014DE8" w:rsidRPr="00014DE8">
        <w:rPr>
          <w:rFonts w:ascii="Times New Roman" w:hAnsi="Times New Roman" w:cs="Times New Roman"/>
          <w:sz w:val="24"/>
          <w:szCs w:val="24"/>
        </w:rPr>
        <w:t xml:space="preserve">. A maintenance program with Garson is a good idea. </w:t>
      </w:r>
    </w:p>
    <w:p w14:paraId="05B21387" w14:textId="77777777" w:rsidR="00DE59FB" w:rsidRPr="00014DE8" w:rsidRDefault="00DE59FB" w:rsidP="00014DE8">
      <w:pPr>
        <w:spacing w:after="0" w:line="240" w:lineRule="auto"/>
        <w:ind w:left="360"/>
        <w:rPr>
          <w:rFonts w:ascii="Times New Roman" w:hAnsi="Times New Roman" w:cs="Times New Roman"/>
          <w:sz w:val="24"/>
          <w:szCs w:val="24"/>
        </w:rPr>
      </w:pPr>
    </w:p>
    <w:p w14:paraId="64D1005B" w14:textId="746CEA4D" w:rsidR="00E41458" w:rsidRPr="00014DE8" w:rsidRDefault="00583DB4" w:rsidP="00014DE8">
      <w:pPr>
        <w:spacing w:after="0" w:line="240" w:lineRule="auto"/>
        <w:ind w:left="360"/>
        <w:rPr>
          <w:rFonts w:ascii="Times New Roman" w:hAnsi="Times New Roman" w:cs="Times New Roman"/>
          <w:sz w:val="24"/>
          <w:szCs w:val="24"/>
        </w:rPr>
      </w:pPr>
      <w:r w:rsidRPr="00014DE8">
        <w:rPr>
          <w:rFonts w:ascii="Times New Roman" w:hAnsi="Times New Roman" w:cs="Times New Roman"/>
          <w:sz w:val="24"/>
          <w:szCs w:val="24"/>
        </w:rPr>
        <w:t xml:space="preserve">The member of the public </w:t>
      </w:r>
      <w:r w:rsidR="007356CE" w:rsidRPr="00014DE8">
        <w:rPr>
          <w:rFonts w:ascii="Times New Roman" w:hAnsi="Times New Roman" w:cs="Times New Roman"/>
          <w:sz w:val="24"/>
          <w:szCs w:val="24"/>
        </w:rPr>
        <w:t>thought</w:t>
      </w:r>
      <w:r w:rsidRPr="00014DE8">
        <w:rPr>
          <w:rFonts w:ascii="Times New Roman" w:hAnsi="Times New Roman" w:cs="Times New Roman"/>
          <w:sz w:val="24"/>
          <w:szCs w:val="24"/>
        </w:rPr>
        <w:t xml:space="preserve"> that</w:t>
      </w:r>
      <w:r w:rsidR="00235F17" w:rsidRPr="00014DE8">
        <w:rPr>
          <w:rFonts w:ascii="Times New Roman" w:hAnsi="Times New Roman" w:cs="Times New Roman"/>
          <w:sz w:val="24"/>
          <w:szCs w:val="24"/>
        </w:rPr>
        <w:t xml:space="preserve"> </w:t>
      </w:r>
      <w:r w:rsidR="00111207" w:rsidRPr="00014DE8">
        <w:rPr>
          <w:rFonts w:ascii="Times New Roman" w:hAnsi="Times New Roman" w:cs="Times New Roman"/>
          <w:sz w:val="24"/>
          <w:szCs w:val="24"/>
        </w:rPr>
        <w:t>working group</w:t>
      </w:r>
      <w:r w:rsidR="00E41458" w:rsidRPr="00014DE8">
        <w:rPr>
          <w:rFonts w:ascii="Times New Roman" w:hAnsi="Times New Roman" w:cs="Times New Roman"/>
          <w:sz w:val="24"/>
          <w:szCs w:val="24"/>
        </w:rPr>
        <w:t>s were only formed for a short while to set up a project</w:t>
      </w:r>
      <w:r w:rsidR="007356CE" w:rsidRPr="00014DE8">
        <w:rPr>
          <w:rFonts w:ascii="Times New Roman" w:hAnsi="Times New Roman" w:cs="Times New Roman"/>
          <w:sz w:val="24"/>
          <w:szCs w:val="24"/>
        </w:rPr>
        <w:t>,</w:t>
      </w:r>
      <w:r w:rsidR="00E41458" w:rsidRPr="00014DE8">
        <w:rPr>
          <w:rFonts w:ascii="Times New Roman" w:hAnsi="Times New Roman" w:cs="Times New Roman"/>
          <w:sz w:val="24"/>
          <w:szCs w:val="24"/>
        </w:rPr>
        <w:t xml:space="preserve"> but then </w:t>
      </w:r>
      <w:r w:rsidR="00DE59FB">
        <w:rPr>
          <w:rFonts w:ascii="Times New Roman" w:hAnsi="Times New Roman" w:cs="Times New Roman"/>
          <w:sz w:val="24"/>
          <w:szCs w:val="24"/>
        </w:rPr>
        <w:t xml:space="preserve">they </w:t>
      </w:r>
      <w:r w:rsidR="00E41458" w:rsidRPr="00014DE8">
        <w:rPr>
          <w:rFonts w:ascii="Times New Roman" w:hAnsi="Times New Roman" w:cs="Times New Roman"/>
          <w:sz w:val="24"/>
          <w:szCs w:val="24"/>
        </w:rPr>
        <w:t xml:space="preserve">must become committees. </w:t>
      </w:r>
    </w:p>
    <w:p w14:paraId="74D5354B" w14:textId="5AFE9F26" w:rsidR="006A4A53" w:rsidRPr="00014DE8" w:rsidRDefault="00E41458" w:rsidP="00014DE8">
      <w:pPr>
        <w:spacing w:after="0" w:line="240" w:lineRule="auto"/>
        <w:ind w:left="360"/>
        <w:rPr>
          <w:rFonts w:ascii="Times New Roman" w:hAnsi="Times New Roman" w:cs="Times New Roman"/>
          <w:sz w:val="24"/>
          <w:szCs w:val="24"/>
        </w:rPr>
      </w:pPr>
      <w:r w:rsidRPr="00014DE8">
        <w:rPr>
          <w:rFonts w:ascii="Times New Roman" w:hAnsi="Times New Roman" w:cs="Times New Roman"/>
          <w:sz w:val="24"/>
          <w:szCs w:val="24"/>
        </w:rPr>
        <w:t xml:space="preserve">GM said </w:t>
      </w:r>
      <w:r w:rsidR="007356CE" w:rsidRPr="00014DE8">
        <w:rPr>
          <w:rFonts w:ascii="Times New Roman" w:hAnsi="Times New Roman" w:cs="Times New Roman"/>
          <w:sz w:val="24"/>
          <w:szCs w:val="24"/>
        </w:rPr>
        <w:t xml:space="preserve">that they didn’t have to become committees, </w:t>
      </w:r>
      <w:r w:rsidR="004E2274" w:rsidRPr="00014DE8">
        <w:rPr>
          <w:rFonts w:ascii="Times New Roman" w:hAnsi="Times New Roman" w:cs="Times New Roman"/>
          <w:sz w:val="24"/>
          <w:szCs w:val="24"/>
        </w:rPr>
        <w:t>but as EPC managed 88 allotment plots now</w:t>
      </w:r>
      <w:r w:rsidR="00DB5D4C" w:rsidRPr="00014DE8">
        <w:rPr>
          <w:rFonts w:ascii="Times New Roman" w:hAnsi="Times New Roman" w:cs="Times New Roman"/>
          <w:sz w:val="24"/>
          <w:szCs w:val="24"/>
        </w:rPr>
        <w:t>,</w:t>
      </w:r>
      <w:r w:rsidR="004E2274" w:rsidRPr="00014DE8">
        <w:rPr>
          <w:rFonts w:ascii="Times New Roman" w:hAnsi="Times New Roman" w:cs="Times New Roman"/>
          <w:sz w:val="24"/>
          <w:szCs w:val="24"/>
        </w:rPr>
        <w:t xml:space="preserve"> it was </w:t>
      </w:r>
      <w:r w:rsidR="004A566D" w:rsidRPr="00014DE8">
        <w:rPr>
          <w:rFonts w:ascii="Times New Roman" w:hAnsi="Times New Roman" w:cs="Times New Roman"/>
          <w:sz w:val="24"/>
          <w:szCs w:val="24"/>
        </w:rPr>
        <w:t xml:space="preserve">more practical for them to become a committee. </w:t>
      </w:r>
    </w:p>
    <w:p w14:paraId="326A7934" w14:textId="77777777" w:rsidR="006A4A53" w:rsidRPr="00014DE8" w:rsidRDefault="006A4A53" w:rsidP="00014DE8">
      <w:pPr>
        <w:pStyle w:val="ListParagraph"/>
        <w:tabs>
          <w:tab w:val="left" w:pos="3420"/>
        </w:tabs>
        <w:spacing w:after="0"/>
        <w:ind w:left="142" w:right="-144"/>
        <w:rPr>
          <w:rFonts w:ascii="Times New Roman" w:hAnsi="Times New Roman" w:cs="Times New Roman"/>
          <w:bCs/>
          <w:sz w:val="24"/>
          <w:szCs w:val="24"/>
        </w:rPr>
      </w:pPr>
    </w:p>
    <w:p w14:paraId="39B89C94" w14:textId="6B8008D7" w:rsidR="006A4A53" w:rsidRPr="00014DE8" w:rsidRDefault="006A4A53" w:rsidP="00014DE8">
      <w:pPr>
        <w:pStyle w:val="ListParagraph"/>
        <w:tabs>
          <w:tab w:val="left" w:pos="3420"/>
        </w:tabs>
        <w:spacing w:after="0"/>
        <w:ind w:left="142" w:right="-144"/>
        <w:rPr>
          <w:rFonts w:ascii="Times New Roman" w:hAnsi="Times New Roman" w:cs="Times New Roman"/>
          <w:bCs/>
          <w:sz w:val="24"/>
          <w:szCs w:val="24"/>
        </w:rPr>
      </w:pPr>
      <w:r w:rsidRPr="00014DE8">
        <w:rPr>
          <w:rFonts w:ascii="Times New Roman" w:hAnsi="Times New Roman" w:cs="Times New Roman"/>
          <w:bCs/>
          <w:sz w:val="24"/>
          <w:szCs w:val="24"/>
        </w:rPr>
        <w:t>The meeting finished at 8.</w:t>
      </w:r>
      <w:r w:rsidR="002479FD" w:rsidRPr="00014DE8">
        <w:rPr>
          <w:rFonts w:ascii="Times New Roman" w:hAnsi="Times New Roman" w:cs="Times New Roman"/>
          <w:bCs/>
          <w:sz w:val="24"/>
          <w:szCs w:val="24"/>
        </w:rPr>
        <w:t>5</w:t>
      </w:r>
      <w:r w:rsidRPr="00014DE8">
        <w:rPr>
          <w:rFonts w:ascii="Times New Roman" w:hAnsi="Times New Roman" w:cs="Times New Roman"/>
          <w:bCs/>
          <w:sz w:val="24"/>
          <w:szCs w:val="24"/>
        </w:rPr>
        <w:t xml:space="preserve">0pm </w:t>
      </w:r>
    </w:p>
    <w:p w14:paraId="7A5BA7B0" w14:textId="77777777" w:rsidR="006A4A53" w:rsidRPr="00014DE8" w:rsidRDefault="006A4A53" w:rsidP="00014DE8">
      <w:pPr>
        <w:pStyle w:val="ListParagraph"/>
        <w:tabs>
          <w:tab w:val="left" w:pos="3420"/>
        </w:tabs>
        <w:spacing w:after="0"/>
        <w:ind w:left="0" w:right="-144"/>
        <w:rPr>
          <w:rFonts w:ascii="Times New Roman" w:hAnsi="Times New Roman" w:cs="Times New Roman"/>
          <w:b/>
          <w:sz w:val="24"/>
          <w:szCs w:val="24"/>
          <w:lang w:val="en-GB"/>
        </w:rPr>
      </w:pPr>
    </w:p>
    <w:p w14:paraId="293D078C" w14:textId="77777777" w:rsidR="006A4A53" w:rsidRPr="002479FD" w:rsidRDefault="006A4A53" w:rsidP="006A4A53">
      <w:pPr>
        <w:pStyle w:val="ListParagraph"/>
        <w:tabs>
          <w:tab w:val="left" w:pos="3420"/>
        </w:tabs>
        <w:spacing w:after="100" w:afterAutospacing="1"/>
        <w:ind w:left="0" w:right="-144"/>
        <w:rPr>
          <w:rFonts w:ascii="Times New Roman" w:hAnsi="Times New Roman" w:cs="Times New Roman"/>
          <w:b/>
          <w:sz w:val="24"/>
          <w:szCs w:val="24"/>
          <w:lang w:val="en-GB"/>
        </w:rPr>
      </w:pPr>
    </w:p>
    <w:p w14:paraId="25573C09" w14:textId="77777777" w:rsidR="006A4A53" w:rsidRPr="00DE31A4" w:rsidRDefault="006A4A53" w:rsidP="006A4A53">
      <w:pPr>
        <w:pStyle w:val="Default"/>
        <w:tabs>
          <w:tab w:val="left" w:pos="851"/>
        </w:tabs>
        <w:spacing w:after="120"/>
        <w:ind w:left="851" w:hanging="851"/>
        <w:rPr>
          <w:szCs w:val="22"/>
        </w:rPr>
      </w:pPr>
    </w:p>
    <w:p w14:paraId="1EA6E543" w14:textId="77777777" w:rsidR="006A4A53" w:rsidRDefault="006A4A53" w:rsidP="006A4A53">
      <w:pPr>
        <w:pStyle w:val="Default"/>
      </w:pPr>
    </w:p>
    <w:p w14:paraId="03B5F377" w14:textId="77777777" w:rsidR="006A4A53" w:rsidRPr="007114A1" w:rsidRDefault="006A4A53" w:rsidP="006A4A53">
      <w:pPr>
        <w:pStyle w:val="ListParagraph"/>
        <w:tabs>
          <w:tab w:val="left" w:pos="3420"/>
        </w:tabs>
        <w:spacing w:after="100" w:afterAutospacing="1"/>
        <w:ind w:left="0" w:right="-144"/>
        <w:rPr>
          <w:rFonts w:ascii="Times New Roman" w:hAnsi="Times New Roman" w:cs="Times New Roman"/>
          <w:bCs/>
          <w:sz w:val="24"/>
          <w:szCs w:val="24"/>
          <w:lang w:val="en-GB"/>
        </w:rPr>
      </w:pPr>
    </w:p>
    <w:p w14:paraId="7649D194" w14:textId="77777777" w:rsidR="006A4A53" w:rsidRPr="009921BF" w:rsidRDefault="006A4A53" w:rsidP="006A4A53">
      <w:pPr>
        <w:pStyle w:val="ListParagraph"/>
        <w:tabs>
          <w:tab w:val="left" w:pos="3420"/>
        </w:tabs>
        <w:spacing w:after="100" w:afterAutospacing="1"/>
        <w:ind w:left="0" w:right="-144"/>
        <w:rPr>
          <w:rFonts w:ascii="Times New Roman" w:hAnsi="Times New Roman" w:cs="Times New Roman"/>
          <w:bCs/>
          <w:sz w:val="24"/>
          <w:szCs w:val="24"/>
          <w:lang w:val="en-GB"/>
        </w:rPr>
      </w:pPr>
    </w:p>
    <w:p w14:paraId="1CA32E83" w14:textId="77777777" w:rsidR="00936FB1" w:rsidRDefault="00936FB1"/>
    <w:sectPr w:rsidR="00936F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857F" w14:textId="77777777" w:rsidR="00B5638A" w:rsidRDefault="00B5638A" w:rsidP="00B5638A">
      <w:pPr>
        <w:spacing w:after="0" w:line="240" w:lineRule="auto"/>
      </w:pPr>
      <w:r>
        <w:separator/>
      </w:r>
    </w:p>
  </w:endnote>
  <w:endnote w:type="continuationSeparator" w:id="0">
    <w:p w14:paraId="521B4334" w14:textId="77777777" w:rsidR="00B5638A" w:rsidRDefault="00B5638A" w:rsidP="00B5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581569"/>
      <w:docPartObj>
        <w:docPartGallery w:val="Page Numbers (Bottom of Page)"/>
        <w:docPartUnique/>
      </w:docPartObj>
    </w:sdtPr>
    <w:sdtEndPr>
      <w:rPr>
        <w:noProof/>
      </w:rPr>
    </w:sdtEndPr>
    <w:sdtContent>
      <w:p w14:paraId="614D9751" w14:textId="011A4312" w:rsidR="00B5638A" w:rsidRDefault="00B563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39FCB" w14:textId="77777777" w:rsidR="00B5638A" w:rsidRDefault="00B5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03B0" w14:textId="77777777" w:rsidR="00B5638A" w:rsidRDefault="00B5638A" w:rsidP="00B5638A">
      <w:pPr>
        <w:spacing w:after="0" w:line="240" w:lineRule="auto"/>
      </w:pPr>
      <w:r>
        <w:separator/>
      </w:r>
    </w:p>
  </w:footnote>
  <w:footnote w:type="continuationSeparator" w:id="0">
    <w:p w14:paraId="4575208E" w14:textId="77777777" w:rsidR="00B5638A" w:rsidRDefault="00B5638A" w:rsidP="00B56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7E8F"/>
    <w:multiLevelType w:val="multilevel"/>
    <w:tmpl w:val="36608D9A"/>
    <w:lvl w:ilvl="0">
      <w:start w:val="1"/>
      <w:numFmt w:val="decimal"/>
      <w:lvlText w:val="%1."/>
      <w:lvlJc w:val="left"/>
      <w:pPr>
        <w:ind w:left="360" w:hanging="360"/>
      </w:p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4D58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DE4338"/>
    <w:multiLevelType w:val="multilevel"/>
    <w:tmpl w:val="08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DD1056"/>
    <w:multiLevelType w:val="hybridMultilevel"/>
    <w:tmpl w:val="C00E63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8971DD"/>
    <w:multiLevelType w:val="multilevel"/>
    <w:tmpl w:val="0EA2CC8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567435">
    <w:abstractNumId w:val="2"/>
  </w:num>
  <w:num w:numId="2" w16cid:durableId="1953320177">
    <w:abstractNumId w:val="4"/>
  </w:num>
  <w:num w:numId="3" w16cid:durableId="1793085490">
    <w:abstractNumId w:val="1"/>
  </w:num>
  <w:num w:numId="4" w16cid:durableId="620235255">
    <w:abstractNumId w:val="0"/>
  </w:num>
  <w:num w:numId="5" w16cid:durableId="1066685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53"/>
    <w:rsid w:val="00004400"/>
    <w:rsid w:val="00014DE8"/>
    <w:rsid w:val="00016640"/>
    <w:rsid w:val="00071341"/>
    <w:rsid w:val="00091D3C"/>
    <w:rsid w:val="000E3426"/>
    <w:rsid w:val="00111207"/>
    <w:rsid w:val="00193608"/>
    <w:rsid w:val="001E2509"/>
    <w:rsid w:val="00235F17"/>
    <w:rsid w:val="002479FD"/>
    <w:rsid w:val="00274550"/>
    <w:rsid w:val="002F2C42"/>
    <w:rsid w:val="003D41D9"/>
    <w:rsid w:val="003E3B71"/>
    <w:rsid w:val="00413885"/>
    <w:rsid w:val="00426220"/>
    <w:rsid w:val="00434A97"/>
    <w:rsid w:val="00443A4B"/>
    <w:rsid w:val="00460F0D"/>
    <w:rsid w:val="004703BC"/>
    <w:rsid w:val="004A566D"/>
    <w:rsid w:val="004D0730"/>
    <w:rsid w:val="004D3B8E"/>
    <w:rsid w:val="004E2274"/>
    <w:rsid w:val="00520151"/>
    <w:rsid w:val="00523B81"/>
    <w:rsid w:val="0053772E"/>
    <w:rsid w:val="00552040"/>
    <w:rsid w:val="00583DB4"/>
    <w:rsid w:val="005A19D3"/>
    <w:rsid w:val="005D611B"/>
    <w:rsid w:val="005E5A9A"/>
    <w:rsid w:val="00641AB3"/>
    <w:rsid w:val="00680DFC"/>
    <w:rsid w:val="006A4A53"/>
    <w:rsid w:val="006B0E2B"/>
    <w:rsid w:val="006B5D03"/>
    <w:rsid w:val="007356CE"/>
    <w:rsid w:val="00780EB2"/>
    <w:rsid w:val="008A1389"/>
    <w:rsid w:val="008A4948"/>
    <w:rsid w:val="008C285F"/>
    <w:rsid w:val="009104D9"/>
    <w:rsid w:val="00936FB1"/>
    <w:rsid w:val="00976ED7"/>
    <w:rsid w:val="00977C09"/>
    <w:rsid w:val="009827D6"/>
    <w:rsid w:val="009B46AF"/>
    <w:rsid w:val="009B77F2"/>
    <w:rsid w:val="00A267CF"/>
    <w:rsid w:val="00A424A0"/>
    <w:rsid w:val="00A5281C"/>
    <w:rsid w:val="00A719CB"/>
    <w:rsid w:val="00B01764"/>
    <w:rsid w:val="00B04B5B"/>
    <w:rsid w:val="00B12B72"/>
    <w:rsid w:val="00B47A84"/>
    <w:rsid w:val="00B5631E"/>
    <w:rsid w:val="00B5638A"/>
    <w:rsid w:val="00B70E55"/>
    <w:rsid w:val="00B8296A"/>
    <w:rsid w:val="00BB5434"/>
    <w:rsid w:val="00BE025F"/>
    <w:rsid w:val="00BF09EB"/>
    <w:rsid w:val="00C53FA4"/>
    <w:rsid w:val="00C6027E"/>
    <w:rsid w:val="00C70F82"/>
    <w:rsid w:val="00CA5B86"/>
    <w:rsid w:val="00CD7017"/>
    <w:rsid w:val="00CD75C6"/>
    <w:rsid w:val="00D57C4E"/>
    <w:rsid w:val="00D82AF9"/>
    <w:rsid w:val="00D9620E"/>
    <w:rsid w:val="00DB5D4C"/>
    <w:rsid w:val="00DE59FB"/>
    <w:rsid w:val="00E41458"/>
    <w:rsid w:val="00EA4A3D"/>
    <w:rsid w:val="00EE61B7"/>
    <w:rsid w:val="00EF3D75"/>
    <w:rsid w:val="00F17652"/>
    <w:rsid w:val="00F35B3F"/>
    <w:rsid w:val="00F47CB9"/>
    <w:rsid w:val="00F72A03"/>
    <w:rsid w:val="00F91C35"/>
    <w:rsid w:val="00FF5B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7BF2"/>
  <w15:chartTrackingRefBased/>
  <w15:docId w15:val="{95266393-B2EC-433E-B9AB-6F1B119A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53"/>
    <w:pPr>
      <w:spacing w:after="200" w:line="276" w:lineRule="auto"/>
    </w:pPr>
    <w:rPr>
      <w:lang w:val="en-US"/>
    </w:rPr>
  </w:style>
  <w:style w:type="paragraph" w:styleId="Heading1">
    <w:name w:val="heading 1"/>
    <w:basedOn w:val="Normal"/>
    <w:next w:val="Normal"/>
    <w:link w:val="Heading1Char"/>
    <w:uiPriority w:val="9"/>
    <w:qFormat/>
    <w:rsid w:val="006A4A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62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53"/>
    <w:pPr>
      <w:ind w:left="720"/>
      <w:contextualSpacing/>
    </w:pPr>
  </w:style>
  <w:style w:type="paragraph" w:customStyle="1" w:styleId="Default">
    <w:name w:val="Default"/>
    <w:rsid w:val="006A4A5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6A4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A5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6A4A5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26220"/>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B56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8A"/>
    <w:rPr>
      <w:lang w:val="en-US"/>
    </w:rPr>
  </w:style>
  <w:style w:type="paragraph" w:styleId="Footer">
    <w:name w:val="footer"/>
    <w:basedOn w:val="Normal"/>
    <w:link w:val="FooterChar"/>
    <w:uiPriority w:val="99"/>
    <w:unhideWhenUsed/>
    <w:rsid w:val="00B56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2</cp:revision>
  <dcterms:created xsi:type="dcterms:W3CDTF">2022-06-29T20:33:00Z</dcterms:created>
  <dcterms:modified xsi:type="dcterms:W3CDTF">2022-06-29T20:33:00Z</dcterms:modified>
</cp:coreProperties>
</file>